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744D" w:rsidRPr="007B744D" w:rsidRDefault="007B744D" w:rsidP="007B744D">
      <w:pPr>
        <w:spacing w:after="4" w:line="247" w:lineRule="auto"/>
        <w:ind w:right="7"/>
        <w:jc w:val="center"/>
        <w:rPr>
          <w:b/>
          <w:color w:val="000000"/>
        </w:rPr>
      </w:pPr>
      <w:r w:rsidRPr="007B744D">
        <w:rPr>
          <w:b/>
          <w:color w:val="000000"/>
        </w:rPr>
        <w:t>Министерство иностранных дел российской Федерации</w:t>
      </w:r>
    </w:p>
    <w:p w:rsidR="007B744D" w:rsidRPr="007B744D" w:rsidRDefault="007B744D" w:rsidP="007B744D">
      <w:pPr>
        <w:spacing w:after="4" w:line="247" w:lineRule="auto"/>
        <w:ind w:left="61" w:right="7" w:hanging="3"/>
        <w:jc w:val="center"/>
        <w:rPr>
          <w:b/>
          <w:color w:val="000000"/>
        </w:rPr>
      </w:pPr>
      <w:r w:rsidRPr="007B744D">
        <w:rPr>
          <w:b/>
          <w:color w:val="000000"/>
        </w:rPr>
        <w:t>Специализированное структурное образовательное подразделение</w:t>
      </w:r>
    </w:p>
    <w:p w:rsidR="007B744D" w:rsidRPr="007B744D" w:rsidRDefault="007B744D" w:rsidP="007B744D">
      <w:pPr>
        <w:spacing w:after="4" w:line="247" w:lineRule="auto"/>
        <w:ind w:left="61" w:right="7" w:hanging="3"/>
        <w:jc w:val="center"/>
        <w:rPr>
          <w:b/>
          <w:color w:val="000000"/>
        </w:rPr>
      </w:pPr>
      <w:r w:rsidRPr="007B744D">
        <w:rPr>
          <w:b/>
          <w:color w:val="000000"/>
        </w:rPr>
        <w:t>Посольства России в Мексике</w:t>
      </w:r>
    </w:p>
    <w:p w:rsidR="007B744D" w:rsidRPr="007B744D" w:rsidRDefault="007B744D" w:rsidP="007B744D">
      <w:pPr>
        <w:spacing w:after="4" w:line="247" w:lineRule="auto"/>
        <w:ind w:left="61" w:right="7" w:hanging="3"/>
        <w:jc w:val="center"/>
        <w:rPr>
          <w:b/>
          <w:color w:val="000000"/>
        </w:rPr>
      </w:pPr>
      <w:r w:rsidRPr="007B744D">
        <w:rPr>
          <w:b/>
          <w:color w:val="000000"/>
        </w:rPr>
        <w:t>общеобразовательная школа при Посольстве России в Мексике</w:t>
      </w:r>
    </w:p>
    <w:p w:rsidR="007B744D" w:rsidRPr="007B744D" w:rsidRDefault="007B744D" w:rsidP="007B744D">
      <w:pPr>
        <w:spacing w:before="240" w:after="4" w:line="247" w:lineRule="auto"/>
        <w:ind w:left="61" w:right="7" w:hanging="3"/>
        <w:jc w:val="center"/>
        <w:rPr>
          <w:b/>
          <w:color w:val="000000"/>
          <w:sz w:val="22"/>
          <w:szCs w:val="22"/>
          <w:lang w:eastAsia="en-US"/>
        </w:rPr>
      </w:pPr>
    </w:p>
    <w:tbl>
      <w:tblPr>
        <w:tblW w:w="0" w:type="auto"/>
        <w:tblInd w:w="392" w:type="dxa"/>
        <w:tblLook w:val="04A0" w:firstRow="1" w:lastRow="0" w:firstColumn="1" w:lastColumn="0" w:noHBand="0" w:noVBand="1"/>
      </w:tblPr>
      <w:tblGrid>
        <w:gridCol w:w="4648"/>
        <w:gridCol w:w="3024"/>
        <w:gridCol w:w="2993"/>
        <w:gridCol w:w="2731"/>
      </w:tblGrid>
      <w:tr w:rsidR="007B744D" w:rsidRPr="007B744D" w:rsidTr="007B744D">
        <w:tc>
          <w:tcPr>
            <w:tcW w:w="4961" w:type="dxa"/>
          </w:tcPr>
          <w:p w:rsidR="007B744D" w:rsidRPr="007B744D" w:rsidRDefault="007B744D" w:rsidP="007B744D">
            <w:pPr>
              <w:spacing w:after="4" w:line="247" w:lineRule="auto"/>
              <w:ind w:left="61" w:right="7" w:hanging="3"/>
              <w:jc w:val="center"/>
              <w:rPr>
                <w:color w:val="000000"/>
                <w:sz w:val="20"/>
                <w:szCs w:val="20"/>
                <w:lang w:eastAsia="zh-CN"/>
              </w:rPr>
            </w:pPr>
          </w:p>
          <w:p w:rsidR="007B744D" w:rsidRPr="007B744D" w:rsidRDefault="007B744D" w:rsidP="007B744D">
            <w:pPr>
              <w:suppressAutoHyphens/>
              <w:spacing w:after="4" w:line="247" w:lineRule="auto"/>
              <w:ind w:left="61" w:right="7" w:hanging="3"/>
              <w:jc w:val="center"/>
              <w:rPr>
                <w:color w:val="000000"/>
                <w:sz w:val="20"/>
                <w:szCs w:val="20"/>
              </w:rPr>
            </w:pPr>
            <w:r w:rsidRPr="007B744D">
              <w:rPr>
                <w:color w:val="000000"/>
                <w:sz w:val="20"/>
                <w:szCs w:val="20"/>
              </w:rPr>
              <w:t>РАССМОТРЕНО</w:t>
            </w:r>
          </w:p>
          <w:p w:rsidR="007B744D" w:rsidRPr="007B744D" w:rsidRDefault="007B744D" w:rsidP="007B744D">
            <w:pPr>
              <w:suppressAutoHyphens/>
              <w:spacing w:after="4" w:line="247" w:lineRule="auto"/>
              <w:ind w:left="61" w:right="7" w:hanging="3"/>
              <w:jc w:val="center"/>
              <w:rPr>
                <w:color w:val="000000"/>
                <w:sz w:val="20"/>
                <w:szCs w:val="20"/>
              </w:rPr>
            </w:pPr>
            <w:r w:rsidRPr="007B744D">
              <w:rPr>
                <w:color w:val="000000"/>
                <w:sz w:val="20"/>
                <w:szCs w:val="20"/>
              </w:rPr>
              <w:t xml:space="preserve"> на заседании ШМО </w:t>
            </w:r>
          </w:p>
          <w:p w:rsidR="007B744D" w:rsidRPr="007B744D" w:rsidRDefault="007B744D" w:rsidP="007B744D">
            <w:pPr>
              <w:suppressAutoHyphens/>
              <w:spacing w:after="4" w:line="247" w:lineRule="auto"/>
              <w:ind w:left="61" w:right="7" w:hanging="3"/>
              <w:jc w:val="center"/>
              <w:rPr>
                <w:color w:val="000000"/>
                <w:sz w:val="20"/>
                <w:szCs w:val="20"/>
              </w:rPr>
            </w:pPr>
            <w:r w:rsidRPr="007B744D">
              <w:rPr>
                <w:color w:val="000000"/>
                <w:sz w:val="20"/>
                <w:szCs w:val="20"/>
              </w:rPr>
              <w:t xml:space="preserve">естественно-математических наук, информатики, </w:t>
            </w:r>
            <w:r w:rsidR="00207540" w:rsidRPr="00207540">
              <w:rPr>
                <w:color w:val="000000"/>
                <w:sz w:val="20"/>
                <w:szCs w:val="20"/>
              </w:rPr>
              <w:t xml:space="preserve">труда (технологии), ОБЗР </w:t>
            </w:r>
            <w:r w:rsidRPr="007B744D">
              <w:rPr>
                <w:color w:val="000000"/>
                <w:sz w:val="20"/>
                <w:szCs w:val="20"/>
              </w:rPr>
              <w:t>и физической культуры</w:t>
            </w:r>
          </w:p>
          <w:p w:rsidR="007B744D" w:rsidRPr="007B744D" w:rsidRDefault="007B744D" w:rsidP="007B744D">
            <w:pPr>
              <w:suppressAutoHyphens/>
              <w:spacing w:after="4" w:line="247" w:lineRule="auto"/>
              <w:ind w:left="61" w:right="7" w:hanging="3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 w:rsidRPr="007B744D">
              <w:rPr>
                <w:color w:val="000000"/>
                <w:sz w:val="20"/>
                <w:szCs w:val="20"/>
              </w:rPr>
              <w:t xml:space="preserve">       Протокол № </w:t>
            </w:r>
            <w:r w:rsidR="006F1CC4">
              <w:rPr>
                <w:color w:val="000000"/>
                <w:sz w:val="20"/>
                <w:szCs w:val="20"/>
              </w:rPr>
              <w:t xml:space="preserve">1 </w:t>
            </w:r>
            <w:r w:rsidR="00C337A1">
              <w:rPr>
                <w:color w:val="000000"/>
                <w:sz w:val="20"/>
                <w:szCs w:val="20"/>
              </w:rPr>
              <w:t>от «</w:t>
            </w:r>
            <w:r w:rsidR="00F92418">
              <w:rPr>
                <w:color w:val="000000"/>
                <w:sz w:val="20"/>
                <w:szCs w:val="20"/>
              </w:rPr>
              <w:t>28</w:t>
            </w:r>
            <w:r w:rsidR="00C337A1">
              <w:rPr>
                <w:color w:val="000000"/>
                <w:sz w:val="20"/>
                <w:szCs w:val="20"/>
              </w:rPr>
              <w:t xml:space="preserve">» </w:t>
            </w:r>
            <w:r w:rsidR="006F1CC4">
              <w:rPr>
                <w:color w:val="000000"/>
                <w:sz w:val="20"/>
                <w:szCs w:val="20"/>
              </w:rPr>
              <w:t>августа</w:t>
            </w:r>
            <w:r w:rsidR="00C337A1">
              <w:rPr>
                <w:color w:val="000000"/>
                <w:sz w:val="20"/>
                <w:szCs w:val="20"/>
              </w:rPr>
              <w:t xml:space="preserve"> 202</w:t>
            </w:r>
            <w:r w:rsidR="00F92418">
              <w:rPr>
                <w:color w:val="000000"/>
                <w:sz w:val="20"/>
                <w:szCs w:val="20"/>
              </w:rPr>
              <w:t>4</w:t>
            </w:r>
            <w:r w:rsidRPr="007B744D">
              <w:rPr>
                <w:color w:val="000000"/>
                <w:sz w:val="20"/>
                <w:szCs w:val="20"/>
              </w:rPr>
              <w:t xml:space="preserve"> г. </w:t>
            </w:r>
          </w:p>
        </w:tc>
        <w:tc>
          <w:tcPr>
            <w:tcW w:w="3119" w:type="dxa"/>
          </w:tcPr>
          <w:p w:rsidR="007B744D" w:rsidRPr="007B744D" w:rsidRDefault="007B744D" w:rsidP="007B744D">
            <w:pPr>
              <w:spacing w:after="4" w:line="247" w:lineRule="auto"/>
              <w:ind w:left="61" w:right="7" w:hanging="3"/>
              <w:jc w:val="center"/>
              <w:rPr>
                <w:color w:val="000000"/>
                <w:lang w:eastAsia="zh-CN"/>
              </w:rPr>
            </w:pPr>
          </w:p>
          <w:p w:rsidR="007B744D" w:rsidRPr="007B744D" w:rsidRDefault="007B744D" w:rsidP="007B744D">
            <w:pPr>
              <w:spacing w:after="4" w:line="247" w:lineRule="auto"/>
              <w:ind w:left="61" w:right="7" w:hanging="3"/>
              <w:jc w:val="center"/>
              <w:rPr>
                <w:color w:val="000000"/>
                <w:lang w:eastAsia="zh-CN"/>
              </w:rPr>
            </w:pPr>
            <w:r w:rsidRPr="007B744D">
              <w:rPr>
                <w:color w:val="000000"/>
                <w:sz w:val="22"/>
                <w:szCs w:val="22"/>
                <w:lang w:eastAsia="zh-CN"/>
              </w:rPr>
              <w:t>СОГЛАСОВАНО:</w:t>
            </w:r>
          </w:p>
          <w:p w:rsidR="007B744D" w:rsidRPr="007B744D" w:rsidRDefault="007B744D" w:rsidP="007B744D">
            <w:pPr>
              <w:spacing w:after="4" w:line="247" w:lineRule="auto"/>
              <w:ind w:left="61" w:right="7" w:hanging="3"/>
              <w:jc w:val="center"/>
              <w:rPr>
                <w:color w:val="000000"/>
                <w:lang w:eastAsia="zh-CN"/>
              </w:rPr>
            </w:pPr>
            <w:r w:rsidRPr="007B744D">
              <w:rPr>
                <w:color w:val="000000"/>
                <w:sz w:val="22"/>
                <w:szCs w:val="22"/>
                <w:lang w:eastAsia="zh-CN"/>
              </w:rPr>
              <w:t>заместитель</w:t>
            </w:r>
          </w:p>
          <w:p w:rsidR="007B744D" w:rsidRPr="007B744D" w:rsidRDefault="007B744D" w:rsidP="007B744D">
            <w:pPr>
              <w:spacing w:after="4" w:line="247" w:lineRule="auto"/>
              <w:ind w:left="61" w:right="7" w:hanging="3"/>
              <w:jc w:val="center"/>
              <w:rPr>
                <w:color w:val="000000"/>
                <w:lang w:eastAsia="zh-CN"/>
              </w:rPr>
            </w:pPr>
            <w:r w:rsidRPr="007B744D">
              <w:rPr>
                <w:color w:val="000000"/>
                <w:sz w:val="22"/>
                <w:szCs w:val="22"/>
                <w:lang w:eastAsia="zh-CN"/>
              </w:rPr>
              <w:t>директора</w:t>
            </w:r>
          </w:p>
          <w:p w:rsidR="007B744D" w:rsidRPr="007B744D" w:rsidRDefault="007B744D" w:rsidP="007B744D">
            <w:pPr>
              <w:spacing w:after="4" w:line="247" w:lineRule="auto"/>
              <w:ind w:left="61" w:right="7" w:hanging="3"/>
              <w:jc w:val="center"/>
              <w:rPr>
                <w:color w:val="000000"/>
                <w:lang w:eastAsia="zh-CN"/>
              </w:rPr>
            </w:pPr>
            <w:r w:rsidRPr="007B744D">
              <w:rPr>
                <w:color w:val="000000"/>
                <w:sz w:val="22"/>
                <w:szCs w:val="22"/>
                <w:lang w:eastAsia="zh-CN"/>
              </w:rPr>
              <w:t>по УВР</w:t>
            </w:r>
          </w:p>
          <w:p w:rsidR="007B744D" w:rsidRPr="007B744D" w:rsidRDefault="007B744D" w:rsidP="007B744D">
            <w:pPr>
              <w:spacing w:after="4" w:line="247" w:lineRule="auto"/>
              <w:ind w:left="61" w:right="7" w:hanging="3"/>
              <w:jc w:val="center"/>
              <w:rPr>
                <w:color w:val="000000"/>
                <w:lang w:eastAsia="zh-CN"/>
              </w:rPr>
            </w:pPr>
          </w:p>
        </w:tc>
        <w:tc>
          <w:tcPr>
            <w:tcW w:w="3118" w:type="dxa"/>
          </w:tcPr>
          <w:p w:rsidR="007B744D" w:rsidRPr="007B744D" w:rsidRDefault="007B744D" w:rsidP="007B744D">
            <w:pPr>
              <w:spacing w:after="4" w:line="247" w:lineRule="auto"/>
              <w:ind w:left="61" w:right="7" w:hanging="3"/>
              <w:jc w:val="center"/>
              <w:rPr>
                <w:color w:val="000000"/>
                <w:lang w:eastAsia="zh-CN"/>
              </w:rPr>
            </w:pPr>
          </w:p>
          <w:p w:rsidR="007B744D" w:rsidRPr="007B744D" w:rsidRDefault="007B744D" w:rsidP="007B744D">
            <w:pPr>
              <w:suppressAutoHyphens/>
              <w:spacing w:after="4" w:line="247" w:lineRule="auto"/>
              <w:ind w:left="61" w:right="7" w:hanging="3"/>
              <w:jc w:val="center"/>
              <w:rPr>
                <w:color w:val="000000"/>
              </w:rPr>
            </w:pPr>
            <w:r w:rsidRPr="007B744D">
              <w:rPr>
                <w:color w:val="000000"/>
                <w:sz w:val="22"/>
                <w:szCs w:val="22"/>
              </w:rPr>
              <w:t>ПРИНЯТО</w:t>
            </w:r>
          </w:p>
          <w:p w:rsidR="007B744D" w:rsidRPr="007B744D" w:rsidRDefault="007B744D" w:rsidP="007B744D">
            <w:pPr>
              <w:suppressAutoHyphens/>
              <w:spacing w:after="4" w:line="247" w:lineRule="auto"/>
              <w:ind w:left="61" w:right="7" w:hanging="3"/>
              <w:jc w:val="center"/>
              <w:rPr>
                <w:color w:val="000000"/>
              </w:rPr>
            </w:pPr>
            <w:r w:rsidRPr="007B744D">
              <w:rPr>
                <w:color w:val="000000"/>
                <w:sz w:val="22"/>
                <w:szCs w:val="22"/>
              </w:rPr>
              <w:t xml:space="preserve">на заседании </w:t>
            </w:r>
          </w:p>
          <w:p w:rsidR="007B744D" w:rsidRPr="007B744D" w:rsidRDefault="007B744D" w:rsidP="007B744D">
            <w:pPr>
              <w:suppressAutoHyphens/>
              <w:spacing w:after="4" w:line="247" w:lineRule="auto"/>
              <w:ind w:left="61" w:right="7" w:hanging="3"/>
              <w:jc w:val="center"/>
              <w:rPr>
                <w:color w:val="000000"/>
              </w:rPr>
            </w:pPr>
            <w:r w:rsidRPr="007B744D">
              <w:rPr>
                <w:color w:val="000000"/>
                <w:sz w:val="22"/>
                <w:szCs w:val="22"/>
              </w:rPr>
              <w:t>педагогического совета</w:t>
            </w:r>
          </w:p>
          <w:p w:rsidR="007B744D" w:rsidRPr="007B744D" w:rsidRDefault="007B744D" w:rsidP="007B744D">
            <w:pPr>
              <w:suppressAutoHyphens/>
              <w:spacing w:after="4" w:line="247" w:lineRule="auto"/>
              <w:ind w:left="61" w:right="7" w:hanging="3"/>
              <w:jc w:val="center"/>
              <w:rPr>
                <w:color w:val="000000"/>
                <w:lang w:eastAsia="zh-CN"/>
              </w:rPr>
            </w:pPr>
          </w:p>
        </w:tc>
        <w:tc>
          <w:tcPr>
            <w:tcW w:w="2835" w:type="dxa"/>
          </w:tcPr>
          <w:p w:rsidR="007B744D" w:rsidRPr="007B744D" w:rsidRDefault="007B744D" w:rsidP="007B744D">
            <w:pPr>
              <w:spacing w:after="4" w:line="247" w:lineRule="auto"/>
              <w:ind w:left="61" w:right="7" w:hanging="3"/>
              <w:jc w:val="center"/>
              <w:rPr>
                <w:color w:val="000000"/>
                <w:lang w:eastAsia="zh-CN"/>
              </w:rPr>
            </w:pPr>
          </w:p>
          <w:p w:rsidR="007B744D" w:rsidRPr="007B744D" w:rsidRDefault="007B744D" w:rsidP="007B744D">
            <w:pPr>
              <w:suppressAutoHyphens/>
              <w:spacing w:after="4" w:line="247" w:lineRule="auto"/>
              <w:ind w:left="61" w:right="7" w:hanging="3"/>
              <w:jc w:val="center"/>
              <w:rPr>
                <w:color w:val="000000"/>
              </w:rPr>
            </w:pPr>
            <w:r w:rsidRPr="007B744D">
              <w:rPr>
                <w:color w:val="000000"/>
                <w:sz w:val="22"/>
                <w:szCs w:val="22"/>
              </w:rPr>
              <w:t>УТВЕРЖДЕНО                                                                 Приказом по Посольству</w:t>
            </w:r>
          </w:p>
          <w:p w:rsidR="007B744D" w:rsidRPr="007B744D" w:rsidRDefault="007B744D" w:rsidP="007B744D">
            <w:pPr>
              <w:suppressAutoHyphens/>
              <w:spacing w:after="4" w:line="247" w:lineRule="auto"/>
              <w:ind w:left="61" w:right="7" w:hanging="3"/>
              <w:jc w:val="center"/>
              <w:rPr>
                <w:color w:val="000000"/>
                <w:lang w:eastAsia="zh-CN"/>
              </w:rPr>
            </w:pPr>
            <w:r w:rsidRPr="007B744D">
              <w:rPr>
                <w:color w:val="000000"/>
                <w:sz w:val="22"/>
                <w:szCs w:val="22"/>
              </w:rPr>
              <w:t xml:space="preserve"> России в Мексике</w:t>
            </w:r>
          </w:p>
        </w:tc>
      </w:tr>
      <w:tr w:rsidR="007B744D" w:rsidRPr="007B744D" w:rsidTr="007B744D">
        <w:tc>
          <w:tcPr>
            <w:tcW w:w="4961" w:type="dxa"/>
            <w:hideMark/>
          </w:tcPr>
          <w:p w:rsidR="007B744D" w:rsidRPr="007B744D" w:rsidRDefault="007B744D" w:rsidP="007B744D">
            <w:pPr>
              <w:suppressAutoHyphens/>
              <w:spacing w:after="4" w:line="247" w:lineRule="auto"/>
              <w:ind w:left="61" w:right="7" w:hanging="3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 w:rsidRPr="007B744D">
              <w:rPr>
                <w:color w:val="000000"/>
                <w:sz w:val="20"/>
                <w:szCs w:val="20"/>
              </w:rPr>
              <w:t xml:space="preserve">Руководитель ШМО       </w:t>
            </w:r>
            <w:proofErr w:type="spellStart"/>
            <w:r w:rsidR="00C337A1">
              <w:rPr>
                <w:color w:val="000000"/>
                <w:sz w:val="20"/>
                <w:szCs w:val="20"/>
              </w:rPr>
              <w:t>С.В.Святкина</w:t>
            </w:r>
            <w:proofErr w:type="spellEnd"/>
          </w:p>
        </w:tc>
        <w:tc>
          <w:tcPr>
            <w:tcW w:w="3119" w:type="dxa"/>
            <w:hideMark/>
          </w:tcPr>
          <w:p w:rsidR="007B744D" w:rsidRPr="007B744D" w:rsidRDefault="007B744D" w:rsidP="007B744D">
            <w:pPr>
              <w:suppressAutoHyphens/>
              <w:spacing w:after="4" w:line="247" w:lineRule="auto"/>
              <w:ind w:left="61" w:right="7" w:hanging="3"/>
              <w:jc w:val="center"/>
              <w:rPr>
                <w:color w:val="000000"/>
                <w:lang w:eastAsia="zh-CN"/>
              </w:rPr>
            </w:pPr>
            <w:r w:rsidRPr="007B744D">
              <w:rPr>
                <w:color w:val="000000"/>
                <w:sz w:val="22"/>
                <w:szCs w:val="22"/>
                <w:lang w:eastAsia="zh-CN"/>
              </w:rPr>
              <w:t>С.В. Сафронов</w:t>
            </w:r>
          </w:p>
          <w:p w:rsidR="007B744D" w:rsidRPr="007B744D" w:rsidRDefault="007B744D" w:rsidP="007B744D">
            <w:pPr>
              <w:suppressAutoHyphens/>
              <w:spacing w:after="4" w:line="247" w:lineRule="auto"/>
              <w:ind w:left="61" w:right="7" w:hanging="3"/>
              <w:jc w:val="center"/>
              <w:rPr>
                <w:color w:val="000000"/>
                <w:lang w:eastAsia="zh-CN"/>
              </w:rPr>
            </w:pPr>
            <w:r w:rsidRPr="007B744D">
              <w:rPr>
                <w:color w:val="000000"/>
                <w:sz w:val="22"/>
                <w:szCs w:val="22"/>
                <w:lang w:eastAsia="zh-CN"/>
              </w:rPr>
              <w:t>_________________</w:t>
            </w:r>
          </w:p>
        </w:tc>
        <w:tc>
          <w:tcPr>
            <w:tcW w:w="3118" w:type="dxa"/>
            <w:hideMark/>
          </w:tcPr>
          <w:p w:rsidR="007B744D" w:rsidRPr="007B744D" w:rsidRDefault="007B744D" w:rsidP="007B744D">
            <w:pPr>
              <w:suppressAutoHyphens/>
              <w:spacing w:after="4" w:line="247" w:lineRule="auto"/>
              <w:ind w:left="61" w:right="7" w:hanging="3"/>
              <w:jc w:val="center"/>
              <w:rPr>
                <w:color w:val="000000"/>
                <w:lang w:eastAsia="zh-CN"/>
              </w:rPr>
            </w:pPr>
            <w:r w:rsidRPr="007B744D">
              <w:rPr>
                <w:color w:val="000000"/>
                <w:sz w:val="22"/>
                <w:szCs w:val="22"/>
                <w:lang w:eastAsia="zh-CN"/>
              </w:rPr>
              <w:t xml:space="preserve">Протокол № </w:t>
            </w:r>
            <w:r w:rsidR="006F1CC4">
              <w:rPr>
                <w:color w:val="000000"/>
                <w:sz w:val="22"/>
                <w:szCs w:val="22"/>
                <w:lang w:eastAsia="zh-CN"/>
              </w:rPr>
              <w:t>1</w:t>
            </w:r>
            <w:r w:rsidRPr="007B744D">
              <w:rPr>
                <w:color w:val="000000"/>
                <w:sz w:val="22"/>
                <w:szCs w:val="22"/>
                <w:lang w:eastAsia="zh-CN"/>
              </w:rPr>
              <w:t xml:space="preserve"> от</w:t>
            </w:r>
          </w:p>
          <w:p w:rsidR="007B744D" w:rsidRPr="007B744D" w:rsidRDefault="00C337A1" w:rsidP="007B744D">
            <w:pPr>
              <w:suppressAutoHyphens/>
              <w:spacing w:after="4" w:line="247" w:lineRule="auto"/>
              <w:ind w:left="61" w:right="7" w:hanging="3"/>
              <w:jc w:val="center"/>
              <w:rPr>
                <w:color w:val="000000"/>
                <w:lang w:eastAsia="zh-CN"/>
              </w:rPr>
            </w:pPr>
            <w:r>
              <w:rPr>
                <w:color w:val="000000"/>
                <w:sz w:val="22"/>
                <w:szCs w:val="22"/>
              </w:rPr>
              <w:t>«</w:t>
            </w:r>
            <w:r w:rsidR="00F92418">
              <w:rPr>
                <w:color w:val="000000"/>
                <w:sz w:val="22"/>
                <w:szCs w:val="22"/>
              </w:rPr>
              <w:t>29</w:t>
            </w:r>
            <w:r>
              <w:rPr>
                <w:color w:val="000000"/>
                <w:sz w:val="22"/>
                <w:szCs w:val="22"/>
              </w:rPr>
              <w:t xml:space="preserve">» </w:t>
            </w:r>
            <w:r w:rsidR="006F1CC4">
              <w:rPr>
                <w:color w:val="000000"/>
                <w:sz w:val="22"/>
                <w:szCs w:val="22"/>
              </w:rPr>
              <w:t>августа</w:t>
            </w:r>
            <w:r>
              <w:rPr>
                <w:color w:val="000000"/>
                <w:sz w:val="22"/>
                <w:szCs w:val="22"/>
              </w:rPr>
              <w:t xml:space="preserve"> 202</w:t>
            </w:r>
            <w:r w:rsidR="00F92418">
              <w:rPr>
                <w:color w:val="000000"/>
                <w:sz w:val="22"/>
                <w:szCs w:val="22"/>
              </w:rPr>
              <w:t>4</w:t>
            </w:r>
            <w:r w:rsidR="007B744D" w:rsidRPr="007B744D">
              <w:rPr>
                <w:color w:val="000000"/>
                <w:sz w:val="22"/>
                <w:szCs w:val="22"/>
              </w:rPr>
              <w:t xml:space="preserve"> г.</w:t>
            </w:r>
          </w:p>
        </w:tc>
        <w:tc>
          <w:tcPr>
            <w:tcW w:w="2835" w:type="dxa"/>
          </w:tcPr>
          <w:p w:rsidR="007B744D" w:rsidRPr="007B744D" w:rsidRDefault="007B744D" w:rsidP="007B744D">
            <w:pPr>
              <w:suppressAutoHyphens/>
              <w:spacing w:after="4" w:line="247" w:lineRule="auto"/>
              <w:ind w:left="61" w:right="7" w:hanging="3"/>
              <w:jc w:val="center"/>
              <w:rPr>
                <w:color w:val="000000"/>
              </w:rPr>
            </w:pPr>
          </w:p>
          <w:p w:rsidR="007B744D" w:rsidRPr="007B744D" w:rsidRDefault="007B744D" w:rsidP="007B744D">
            <w:pPr>
              <w:suppressAutoHyphens/>
              <w:spacing w:after="4" w:line="247" w:lineRule="auto"/>
              <w:ind w:left="61" w:right="7" w:hanging="3"/>
              <w:jc w:val="center"/>
              <w:rPr>
                <w:color w:val="000000"/>
                <w:lang w:eastAsia="zh-CN"/>
              </w:rPr>
            </w:pPr>
            <w:r w:rsidRPr="007B744D">
              <w:rPr>
                <w:color w:val="000000"/>
                <w:sz w:val="22"/>
                <w:szCs w:val="22"/>
              </w:rPr>
              <w:t>«</w:t>
            </w:r>
            <w:r w:rsidR="00334005">
              <w:rPr>
                <w:color w:val="000000"/>
                <w:sz w:val="22"/>
                <w:szCs w:val="22"/>
              </w:rPr>
              <w:t>30</w:t>
            </w:r>
            <w:r w:rsidRPr="007B744D">
              <w:rPr>
                <w:color w:val="000000"/>
                <w:sz w:val="22"/>
                <w:szCs w:val="22"/>
              </w:rPr>
              <w:t>»</w:t>
            </w:r>
            <w:r w:rsidR="00026797">
              <w:rPr>
                <w:color w:val="000000"/>
                <w:sz w:val="22"/>
                <w:szCs w:val="22"/>
              </w:rPr>
              <w:t xml:space="preserve"> </w:t>
            </w:r>
            <w:r w:rsidR="00040F77">
              <w:rPr>
                <w:color w:val="000000"/>
                <w:sz w:val="22"/>
                <w:szCs w:val="22"/>
              </w:rPr>
              <w:t>августа</w:t>
            </w:r>
            <w:r w:rsidR="006F1CC4">
              <w:rPr>
                <w:color w:val="000000"/>
                <w:sz w:val="22"/>
                <w:szCs w:val="22"/>
              </w:rPr>
              <w:t xml:space="preserve"> </w:t>
            </w:r>
            <w:r w:rsidRPr="007B744D">
              <w:rPr>
                <w:color w:val="000000"/>
                <w:sz w:val="22"/>
                <w:szCs w:val="22"/>
              </w:rPr>
              <w:t>20</w:t>
            </w:r>
            <w:r w:rsidR="00C337A1">
              <w:rPr>
                <w:color w:val="000000"/>
                <w:sz w:val="22"/>
                <w:szCs w:val="22"/>
              </w:rPr>
              <w:t>2</w:t>
            </w:r>
            <w:r w:rsidR="00F92418">
              <w:rPr>
                <w:color w:val="000000"/>
                <w:sz w:val="22"/>
                <w:szCs w:val="22"/>
              </w:rPr>
              <w:t>4</w:t>
            </w:r>
            <w:r w:rsidRPr="007B744D">
              <w:rPr>
                <w:color w:val="000000"/>
                <w:sz w:val="22"/>
                <w:szCs w:val="22"/>
              </w:rPr>
              <w:t xml:space="preserve"> г.</w:t>
            </w:r>
          </w:p>
        </w:tc>
      </w:tr>
      <w:tr w:rsidR="007B744D" w:rsidRPr="007B744D" w:rsidTr="007B744D">
        <w:tc>
          <w:tcPr>
            <w:tcW w:w="4961" w:type="dxa"/>
            <w:hideMark/>
          </w:tcPr>
          <w:p w:rsidR="007B744D" w:rsidRPr="007B744D" w:rsidRDefault="007B744D" w:rsidP="007B744D">
            <w:pPr>
              <w:spacing w:line="256" w:lineRule="auto"/>
              <w:rPr>
                <w:rFonts w:ascii="Calibri" w:hAnsi="Calibri"/>
              </w:rPr>
            </w:pPr>
          </w:p>
        </w:tc>
        <w:tc>
          <w:tcPr>
            <w:tcW w:w="3119" w:type="dxa"/>
          </w:tcPr>
          <w:p w:rsidR="007B744D" w:rsidRPr="007B744D" w:rsidRDefault="007B744D" w:rsidP="007B744D">
            <w:pPr>
              <w:spacing w:after="4" w:line="247" w:lineRule="auto"/>
              <w:ind w:left="61" w:right="7" w:hanging="3"/>
              <w:jc w:val="both"/>
              <w:rPr>
                <w:color w:val="000000"/>
              </w:rPr>
            </w:pPr>
          </w:p>
        </w:tc>
        <w:tc>
          <w:tcPr>
            <w:tcW w:w="3118" w:type="dxa"/>
            <w:hideMark/>
          </w:tcPr>
          <w:p w:rsidR="007B744D" w:rsidRPr="007B744D" w:rsidRDefault="007B744D" w:rsidP="007B744D">
            <w:pPr>
              <w:spacing w:line="256" w:lineRule="auto"/>
              <w:rPr>
                <w:rFonts w:ascii="Calibri" w:hAnsi="Calibri"/>
              </w:rPr>
            </w:pPr>
          </w:p>
        </w:tc>
        <w:tc>
          <w:tcPr>
            <w:tcW w:w="2835" w:type="dxa"/>
            <w:hideMark/>
          </w:tcPr>
          <w:p w:rsidR="007B744D" w:rsidRPr="007B744D" w:rsidRDefault="007B744D" w:rsidP="007B744D">
            <w:pPr>
              <w:spacing w:line="256" w:lineRule="auto"/>
              <w:rPr>
                <w:rFonts w:ascii="Calibri" w:hAnsi="Calibri"/>
              </w:rPr>
            </w:pPr>
          </w:p>
        </w:tc>
      </w:tr>
      <w:tr w:rsidR="007B744D" w:rsidRPr="007B744D" w:rsidTr="007B744D">
        <w:tc>
          <w:tcPr>
            <w:tcW w:w="4961" w:type="dxa"/>
            <w:hideMark/>
          </w:tcPr>
          <w:p w:rsidR="007B744D" w:rsidRPr="007B744D" w:rsidRDefault="00C337A1" w:rsidP="00C337A1">
            <w:pPr>
              <w:suppressAutoHyphens/>
              <w:spacing w:after="4" w:line="247" w:lineRule="auto"/>
              <w:ind w:left="61" w:right="7" w:hanging="3"/>
              <w:jc w:val="both"/>
              <w:rPr>
                <w:color w:val="000000"/>
                <w:sz w:val="20"/>
                <w:szCs w:val="20"/>
                <w:lang w:val="en-US" w:eastAsia="zh-CN"/>
              </w:rPr>
            </w:pPr>
            <w:r>
              <w:rPr>
                <w:color w:val="000000"/>
                <w:sz w:val="20"/>
                <w:szCs w:val="20"/>
              </w:rPr>
              <w:t xml:space="preserve">                           «</w:t>
            </w:r>
            <w:r w:rsidR="00F92418">
              <w:rPr>
                <w:color w:val="000000"/>
                <w:sz w:val="20"/>
                <w:szCs w:val="20"/>
              </w:rPr>
              <w:t>28</w:t>
            </w:r>
            <w:r w:rsidR="007B744D" w:rsidRPr="007B744D">
              <w:rPr>
                <w:color w:val="000000"/>
                <w:sz w:val="20"/>
                <w:szCs w:val="20"/>
              </w:rPr>
              <w:t>»</w:t>
            </w:r>
            <w:r w:rsidR="006F1CC4">
              <w:rPr>
                <w:color w:val="000000"/>
                <w:sz w:val="20"/>
                <w:szCs w:val="20"/>
              </w:rPr>
              <w:t xml:space="preserve"> августа </w:t>
            </w:r>
            <w:r w:rsidR="007B744D" w:rsidRPr="007B744D">
              <w:rPr>
                <w:color w:val="000000"/>
                <w:sz w:val="20"/>
                <w:szCs w:val="20"/>
              </w:rPr>
              <w:t>202</w:t>
            </w:r>
            <w:r w:rsidR="00F92418">
              <w:rPr>
                <w:color w:val="000000"/>
                <w:sz w:val="20"/>
                <w:szCs w:val="20"/>
              </w:rPr>
              <w:t>4</w:t>
            </w:r>
            <w:r w:rsidR="007B744D" w:rsidRPr="007B744D">
              <w:rPr>
                <w:color w:val="000000"/>
                <w:sz w:val="20"/>
                <w:szCs w:val="20"/>
              </w:rPr>
              <w:t xml:space="preserve"> г.</w:t>
            </w:r>
          </w:p>
        </w:tc>
        <w:tc>
          <w:tcPr>
            <w:tcW w:w="3119" w:type="dxa"/>
            <w:hideMark/>
          </w:tcPr>
          <w:p w:rsidR="007B744D" w:rsidRPr="007B744D" w:rsidRDefault="00C337A1" w:rsidP="007B744D">
            <w:pPr>
              <w:suppressAutoHyphens/>
              <w:spacing w:after="4" w:line="247" w:lineRule="auto"/>
              <w:ind w:left="61" w:right="7" w:hanging="3"/>
              <w:jc w:val="center"/>
              <w:rPr>
                <w:color w:val="000000"/>
                <w:lang w:eastAsia="zh-CN"/>
              </w:rPr>
            </w:pPr>
            <w:r>
              <w:rPr>
                <w:color w:val="000000"/>
                <w:sz w:val="20"/>
                <w:szCs w:val="20"/>
              </w:rPr>
              <w:t>«</w:t>
            </w:r>
            <w:r w:rsidR="00F92418">
              <w:rPr>
                <w:color w:val="000000"/>
                <w:sz w:val="20"/>
                <w:szCs w:val="20"/>
              </w:rPr>
              <w:t>28</w:t>
            </w:r>
            <w:r>
              <w:rPr>
                <w:color w:val="000000"/>
                <w:sz w:val="20"/>
                <w:szCs w:val="20"/>
              </w:rPr>
              <w:t xml:space="preserve">» </w:t>
            </w:r>
            <w:r w:rsidR="006F1CC4">
              <w:rPr>
                <w:color w:val="000000"/>
                <w:sz w:val="20"/>
                <w:szCs w:val="20"/>
              </w:rPr>
              <w:t>августа</w:t>
            </w:r>
            <w:r>
              <w:rPr>
                <w:color w:val="000000"/>
                <w:sz w:val="20"/>
                <w:szCs w:val="20"/>
              </w:rPr>
              <w:t xml:space="preserve"> 202</w:t>
            </w:r>
            <w:r w:rsidR="00F92418">
              <w:rPr>
                <w:color w:val="000000"/>
                <w:sz w:val="20"/>
                <w:szCs w:val="20"/>
              </w:rPr>
              <w:t>4</w:t>
            </w:r>
            <w:r w:rsidR="007B744D" w:rsidRPr="007B744D">
              <w:rPr>
                <w:color w:val="000000"/>
                <w:sz w:val="20"/>
                <w:szCs w:val="20"/>
              </w:rPr>
              <w:t xml:space="preserve"> г.</w:t>
            </w:r>
          </w:p>
        </w:tc>
        <w:tc>
          <w:tcPr>
            <w:tcW w:w="3118" w:type="dxa"/>
            <w:hideMark/>
          </w:tcPr>
          <w:p w:rsidR="007B744D" w:rsidRPr="007B744D" w:rsidRDefault="007B744D" w:rsidP="007B744D">
            <w:pPr>
              <w:spacing w:line="256" w:lineRule="auto"/>
              <w:rPr>
                <w:rFonts w:ascii="Calibri" w:hAnsi="Calibri"/>
              </w:rPr>
            </w:pPr>
          </w:p>
        </w:tc>
        <w:tc>
          <w:tcPr>
            <w:tcW w:w="2835" w:type="dxa"/>
            <w:hideMark/>
          </w:tcPr>
          <w:p w:rsidR="007B744D" w:rsidRPr="00334005" w:rsidRDefault="007B744D" w:rsidP="007B744D">
            <w:pPr>
              <w:suppressAutoHyphens/>
              <w:spacing w:after="4" w:line="247" w:lineRule="auto"/>
              <w:ind w:left="61" w:right="7" w:hanging="3"/>
              <w:jc w:val="center"/>
              <w:rPr>
                <w:lang w:val="en-US" w:eastAsia="zh-CN"/>
              </w:rPr>
            </w:pPr>
            <w:r w:rsidRPr="00334005">
              <w:rPr>
                <w:sz w:val="22"/>
                <w:szCs w:val="22"/>
              </w:rPr>
              <w:t>№</w:t>
            </w:r>
            <w:r w:rsidR="00C337A1" w:rsidRPr="00334005">
              <w:rPr>
                <w:sz w:val="22"/>
                <w:szCs w:val="22"/>
              </w:rPr>
              <w:t xml:space="preserve"> </w:t>
            </w:r>
            <w:r w:rsidR="00334005">
              <w:rPr>
                <w:sz w:val="22"/>
                <w:szCs w:val="22"/>
              </w:rPr>
              <w:t>207</w:t>
            </w:r>
            <w:bookmarkStart w:id="0" w:name="_GoBack"/>
            <w:bookmarkEnd w:id="0"/>
          </w:p>
        </w:tc>
      </w:tr>
    </w:tbl>
    <w:p w:rsidR="007B744D" w:rsidRPr="007B744D" w:rsidRDefault="007B744D" w:rsidP="007B744D">
      <w:pPr>
        <w:tabs>
          <w:tab w:val="left" w:pos="4080"/>
        </w:tabs>
        <w:spacing w:after="4" w:line="247" w:lineRule="auto"/>
        <w:ind w:right="7"/>
        <w:jc w:val="both"/>
        <w:rPr>
          <w:color w:val="000000"/>
          <w:sz w:val="28"/>
          <w:szCs w:val="22"/>
        </w:rPr>
      </w:pPr>
    </w:p>
    <w:p w:rsidR="007B744D" w:rsidRPr="007B744D" w:rsidRDefault="007B744D" w:rsidP="007B744D">
      <w:pPr>
        <w:spacing w:after="4" w:line="247" w:lineRule="auto"/>
        <w:ind w:left="61" w:right="7" w:hanging="3"/>
        <w:jc w:val="center"/>
        <w:rPr>
          <w:b/>
          <w:color w:val="000000"/>
          <w:sz w:val="22"/>
          <w:szCs w:val="22"/>
          <w:lang w:eastAsia="zh-CN"/>
        </w:rPr>
      </w:pPr>
      <w:r w:rsidRPr="007B744D">
        <w:rPr>
          <w:b/>
          <w:color w:val="000000"/>
          <w:sz w:val="22"/>
          <w:szCs w:val="22"/>
        </w:rPr>
        <w:t xml:space="preserve">РАБОЧАЯ ПРОГРАММА   </w:t>
      </w:r>
    </w:p>
    <w:p w:rsidR="006F1CC4" w:rsidRDefault="00C337A1" w:rsidP="007B744D">
      <w:pPr>
        <w:spacing w:after="4" w:line="247" w:lineRule="auto"/>
        <w:ind w:left="61" w:right="7" w:hanging="3"/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    на 202</w:t>
      </w:r>
      <w:r w:rsidR="008950D3">
        <w:rPr>
          <w:b/>
          <w:color w:val="000000"/>
          <w:sz w:val="22"/>
          <w:szCs w:val="22"/>
        </w:rPr>
        <w:t>4</w:t>
      </w:r>
      <w:r>
        <w:rPr>
          <w:b/>
          <w:color w:val="000000"/>
          <w:sz w:val="22"/>
          <w:szCs w:val="22"/>
        </w:rPr>
        <w:t>-202</w:t>
      </w:r>
      <w:r w:rsidR="008950D3">
        <w:rPr>
          <w:b/>
          <w:color w:val="000000"/>
          <w:sz w:val="22"/>
          <w:szCs w:val="22"/>
        </w:rPr>
        <w:t>5</w:t>
      </w:r>
      <w:r w:rsidR="007B744D" w:rsidRPr="007B744D">
        <w:rPr>
          <w:b/>
          <w:color w:val="000000"/>
          <w:sz w:val="22"/>
          <w:szCs w:val="22"/>
        </w:rPr>
        <w:t xml:space="preserve"> учебный год    </w:t>
      </w:r>
    </w:p>
    <w:p w:rsidR="007B744D" w:rsidRPr="007B744D" w:rsidRDefault="007B744D" w:rsidP="007B744D">
      <w:pPr>
        <w:spacing w:after="4" w:line="247" w:lineRule="auto"/>
        <w:ind w:left="61" w:right="7" w:hanging="3"/>
        <w:jc w:val="center"/>
        <w:rPr>
          <w:b/>
          <w:color w:val="000000"/>
          <w:sz w:val="22"/>
          <w:szCs w:val="22"/>
        </w:rPr>
      </w:pPr>
      <w:r w:rsidRPr="007B744D">
        <w:rPr>
          <w:b/>
          <w:color w:val="000000"/>
          <w:sz w:val="22"/>
          <w:szCs w:val="22"/>
        </w:rPr>
        <w:t xml:space="preserve">   по   биологии</w:t>
      </w:r>
    </w:p>
    <w:p w:rsidR="007B744D" w:rsidRPr="007B744D" w:rsidRDefault="007B744D" w:rsidP="007B744D">
      <w:pPr>
        <w:spacing w:after="4" w:line="247" w:lineRule="auto"/>
        <w:ind w:left="61" w:right="7" w:hanging="3"/>
        <w:jc w:val="center"/>
        <w:rPr>
          <w:b/>
          <w:color w:val="000000"/>
          <w:sz w:val="22"/>
          <w:szCs w:val="22"/>
          <w:lang w:eastAsia="en-US"/>
        </w:rPr>
      </w:pPr>
      <w:r w:rsidRPr="007B744D">
        <w:rPr>
          <w:b/>
          <w:color w:val="000000"/>
          <w:sz w:val="22"/>
          <w:szCs w:val="22"/>
        </w:rPr>
        <w:t xml:space="preserve">для 8 класса </w:t>
      </w:r>
    </w:p>
    <w:p w:rsidR="007B744D" w:rsidRPr="007B744D" w:rsidRDefault="007B744D" w:rsidP="007B744D">
      <w:pPr>
        <w:spacing w:after="4" w:line="247" w:lineRule="auto"/>
        <w:ind w:left="61" w:right="7" w:hanging="3"/>
        <w:jc w:val="both"/>
        <w:rPr>
          <w:color w:val="000000"/>
          <w:sz w:val="22"/>
          <w:szCs w:val="22"/>
        </w:rPr>
      </w:pPr>
    </w:p>
    <w:p w:rsidR="007B744D" w:rsidRPr="007B744D" w:rsidRDefault="007B744D" w:rsidP="007B744D">
      <w:pPr>
        <w:spacing w:after="4" w:line="247" w:lineRule="auto"/>
        <w:ind w:left="61" w:right="7" w:hanging="3"/>
        <w:jc w:val="both"/>
        <w:rPr>
          <w:rFonts w:eastAsia="Batang"/>
          <w:color w:val="000000"/>
          <w:sz w:val="22"/>
          <w:szCs w:val="22"/>
          <w:lang w:eastAsia="ko-KR"/>
        </w:rPr>
      </w:pPr>
      <w:r w:rsidRPr="007B744D">
        <w:rPr>
          <w:color w:val="000000"/>
          <w:sz w:val="22"/>
          <w:szCs w:val="22"/>
        </w:rPr>
        <w:t>Уровень  обучения основное общее 5-9 классы</w:t>
      </w:r>
    </w:p>
    <w:p w:rsidR="007B744D" w:rsidRPr="007B744D" w:rsidRDefault="007B744D" w:rsidP="007B744D">
      <w:pPr>
        <w:spacing w:after="4" w:line="247" w:lineRule="auto"/>
        <w:ind w:left="61" w:right="7" w:hanging="3"/>
        <w:jc w:val="both"/>
        <w:rPr>
          <w:color w:val="000000"/>
          <w:sz w:val="22"/>
          <w:szCs w:val="22"/>
          <w:u w:val="single"/>
        </w:rPr>
      </w:pPr>
      <w:r w:rsidRPr="007B744D">
        <w:rPr>
          <w:color w:val="000000"/>
          <w:sz w:val="22"/>
          <w:szCs w:val="22"/>
        </w:rPr>
        <w:t xml:space="preserve">Общее количество часов </w:t>
      </w:r>
      <w:r w:rsidRPr="007B744D">
        <w:rPr>
          <w:color w:val="000000"/>
          <w:sz w:val="22"/>
          <w:szCs w:val="22"/>
          <w:u w:val="single"/>
        </w:rPr>
        <w:t xml:space="preserve">68  </w:t>
      </w:r>
    </w:p>
    <w:p w:rsidR="007B744D" w:rsidRPr="007B744D" w:rsidRDefault="007B744D" w:rsidP="007B744D">
      <w:pPr>
        <w:spacing w:after="4" w:line="247" w:lineRule="auto"/>
        <w:ind w:left="61" w:right="7" w:hanging="3"/>
        <w:jc w:val="both"/>
        <w:rPr>
          <w:color w:val="000000"/>
          <w:sz w:val="22"/>
          <w:szCs w:val="22"/>
        </w:rPr>
      </w:pPr>
      <w:r w:rsidRPr="007B744D">
        <w:rPr>
          <w:color w:val="000000"/>
          <w:sz w:val="22"/>
          <w:szCs w:val="22"/>
        </w:rPr>
        <w:t xml:space="preserve">Количество часов в неделю  </w:t>
      </w:r>
      <w:r w:rsidRPr="007B744D">
        <w:rPr>
          <w:color w:val="000000"/>
          <w:sz w:val="22"/>
          <w:szCs w:val="22"/>
          <w:u w:val="single"/>
        </w:rPr>
        <w:t>2</w:t>
      </w:r>
    </w:p>
    <w:p w:rsidR="007B744D" w:rsidRPr="007B744D" w:rsidRDefault="007B744D" w:rsidP="007B744D">
      <w:pPr>
        <w:spacing w:after="4" w:line="247" w:lineRule="auto"/>
        <w:ind w:left="61" w:right="7" w:hanging="3"/>
        <w:jc w:val="both"/>
        <w:rPr>
          <w:color w:val="000000"/>
          <w:sz w:val="22"/>
          <w:szCs w:val="22"/>
        </w:rPr>
      </w:pPr>
    </w:p>
    <w:p w:rsidR="007B744D" w:rsidRPr="007B744D" w:rsidRDefault="007B744D" w:rsidP="007B744D">
      <w:pPr>
        <w:spacing w:after="4" w:line="247" w:lineRule="auto"/>
        <w:ind w:left="61" w:right="7" w:hanging="3"/>
        <w:jc w:val="both"/>
        <w:rPr>
          <w:color w:val="000000"/>
          <w:sz w:val="22"/>
          <w:szCs w:val="22"/>
        </w:rPr>
      </w:pPr>
      <w:r w:rsidRPr="007B744D">
        <w:rPr>
          <w:color w:val="000000"/>
          <w:sz w:val="22"/>
          <w:szCs w:val="22"/>
        </w:rPr>
        <w:t xml:space="preserve">Уровень </w:t>
      </w:r>
      <w:r w:rsidRPr="007B744D">
        <w:rPr>
          <w:color w:val="000000"/>
          <w:sz w:val="22"/>
          <w:szCs w:val="22"/>
          <w:u w:val="single"/>
        </w:rPr>
        <w:t>БАЗОВЫЙ</w:t>
      </w:r>
    </w:p>
    <w:p w:rsidR="007B744D" w:rsidRPr="007B744D" w:rsidRDefault="00C337A1" w:rsidP="007B744D">
      <w:pPr>
        <w:shd w:val="clear" w:color="auto" w:fill="FFFFFF"/>
        <w:spacing w:after="4" w:line="247" w:lineRule="auto"/>
        <w:ind w:left="61" w:right="7" w:hanging="3"/>
        <w:jc w:val="both"/>
        <w:rPr>
          <w:color w:val="000000"/>
          <w:sz w:val="22"/>
          <w:szCs w:val="22"/>
          <w:u w:val="single"/>
        </w:rPr>
      </w:pPr>
      <w:r>
        <w:rPr>
          <w:color w:val="000000"/>
          <w:sz w:val="22"/>
          <w:szCs w:val="22"/>
        </w:rPr>
        <w:t xml:space="preserve">Учитель </w:t>
      </w:r>
      <w:proofErr w:type="spellStart"/>
      <w:r>
        <w:rPr>
          <w:color w:val="000000"/>
          <w:sz w:val="22"/>
          <w:szCs w:val="22"/>
        </w:rPr>
        <w:t>С.В.Святкина</w:t>
      </w:r>
      <w:proofErr w:type="spellEnd"/>
    </w:p>
    <w:p w:rsidR="007B744D" w:rsidRPr="007B744D" w:rsidRDefault="007B744D" w:rsidP="007B744D">
      <w:pPr>
        <w:shd w:val="clear" w:color="auto" w:fill="FFFFFF"/>
        <w:spacing w:after="4" w:line="247" w:lineRule="auto"/>
        <w:ind w:left="61" w:right="7" w:hanging="3"/>
        <w:jc w:val="both"/>
        <w:rPr>
          <w:color w:val="000000"/>
          <w:sz w:val="16"/>
          <w:szCs w:val="16"/>
        </w:rPr>
      </w:pPr>
    </w:p>
    <w:p w:rsidR="007B744D" w:rsidRPr="007B744D" w:rsidRDefault="007B744D" w:rsidP="007B744D">
      <w:pPr>
        <w:shd w:val="clear" w:color="auto" w:fill="FFFFFF"/>
        <w:spacing w:after="4" w:line="247" w:lineRule="auto"/>
        <w:ind w:left="61" w:right="7" w:hanging="3"/>
        <w:jc w:val="both"/>
        <w:rPr>
          <w:color w:val="000000"/>
          <w:sz w:val="22"/>
          <w:szCs w:val="22"/>
          <w:u w:val="single"/>
        </w:rPr>
      </w:pPr>
      <w:r w:rsidRPr="007B744D">
        <w:rPr>
          <w:color w:val="000000"/>
          <w:sz w:val="22"/>
          <w:szCs w:val="22"/>
        </w:rPr>
        <w:t xml:space="preserve">Квалификационная категория </w:t>
      </w:r>
      <w:r w:rsidRPr="007B744D">
        <w:rPr>
          <w:color w:val="000000"/>
          <w:sz w:val="22"/>
          <w:szCs w:val="22"/>
          <w:u w:val="single"/>
        </w:rPr>
        <w:t>высшая</w:t>
      </w:r>
    </w:p>
    <w:p w:rsidR="007B744D" w:rsidRPr="007B744D" w:rsidRDefault="007B744D" w:rsidP="007B744D">
      <w:pPr>
        <w:shd w:val="clear" w:color="auto" w:fill="FFFFFF"/>
        <w:spacing w:after="4" w:line="247" w:lineRule="auto"/>
        <w:ind w:left="61" w:right="7" w:hanging="3"/>
        <w:jc w:val="both"/>
        <w:rPr>
          <w:color w:val="000000"/>
          <w:sz w:val="22"/>
          <w:szCs w:val="22"/>
          <w:u w:val="single"/>
        </w:rPr>
      </w:pPr>
    </w:p>
    <w:p w:rsidR="007B744D" w:rsidRDefault="007B744D" w:rsidP="007B744D">
      <w:pPr>
        <w:suppressAutoHyphens/>
        <w:jc w:val="both"/>
        <w:rPr>
          <w:color w:val="000000"/>
        </w:rPr>
      </w:pPr>
      <w:r w:rsidRPr="007B744D">
        <w:rPr>
          <w:color w:val="000000"/>
        </w:rPr>
        <w:t xml:space="preserve">Учебник </w:t>
      </w:r>
      <w:r w:rsidRPr="007B744D">
        <w:rPr>
          <w:bCs/>
          <w:color w:val="000000"/>
        </w:rPr>
        <w:t xml:space="preserve">Пасечник В.В., Каменский А.А., Швецов Г.Г. Биология. 8 </w:t>
      </w:r>
      <w:proofErr w:type="spellStart"/>
      <w:r w:rsidRPr="007B744D">
        <w:rPr>
          <w:bCs/>
          <w:color w:val="000000"/>
        </w:rPr>
        <w:t>кл</w:t>
      </w:r>
      <w:proofErr w:type="spellEnd"/>
      <w:r w:rsidRPr="007B744D">
        <w:rPr>
          <w:bCs/>
          <w:color w:val="000000"/>
        </w:rPr>
        <w:t>.</w:t>
      </w:r>
      <w:r w:rsidRPr="007B744D">
        <w:rPr>
          <w:color w:val="000000"/>
        </w:rPr>
        <w:t xml:space="preserve"> - М.: Просвещение, 20</w:t>
      </w:r>
      <w:r w:rsidR="000E0FC3">
        <w:rPr>
          <w:color w:val="000000"/>
        </w:rPr>
        <w:t>21</w:t>
      </w:r>
      <w:r w:rsidRPr="007B744D">
        <w:rPr>
          <w:color w:val="000000"/>
        </w:rPr>
        <w:t xml:space="preserve"> г.</w:t>
      </w:r>
    </w:p>
    <w:p w:rsidR="006F1CC4" w:rsidRDefault="006F1CC4" w:rsidP="007B744D">
      <w:pPr>
        <w:suppressAutoHyphens/>
        <w:jc w:val="both"/>
        <w:rPr>
          <w:color w:val="000000"/>
        </w:rPr>
      </w:pPr>
    </w:p>
    <w:p w:rsidR="006F1CC4" w:rsidRPr="007B744D" w:rsidRDefault="006F1CC4" w:rsidP="007B744D">
      <w:pPr>
        <w:suppressAutoHyphens/>
        <w:jc w:val="both"/>
        <w:rPr>
          <w:color w:val="000000"/>
        </w:rPr>
      </w:pPr>
    </w:p>
    <w:p w:rsidR="007B744D" w:rsidRPr="007B744D" w:rsidRDefault="007B744D" w:rsidP="007B744D">
      <w:pPr>
        <w:spacing w:after="4" w:line="360" w:lineRule="auto"/>
        <w:ind w:left="61" w:right="7" w:hanging="3"/>
        <w:jc w:val="center"/>
        <w:rPr>
          <w:color w:val="000000"/>
          <w:sz w:val="22"/>
          <w:szCs w:val="22"/>
        </w:rPr>
      </w:pPr>
      <w:r w:rsidRPr="007B744D">
        <w:rPr>
          <w:color w:val="000000"/>
          <w:sz w:val="22"/>
          <w:szCs w:val="22"/>
        </w:rPr>
        <w:t>-МЕХИКО-</w:t>
      </w:r>
    </w:p>
    <w:p w:rsidR="007B744D" w:rsidRPr="007B744D" w:rsidRDefault="00C337A1" w:rsidP="007B744D">
      <w:pPr>
        <w:shd w:val="clear" w:color="auto" w:fill="FFFFFF"/>
        <w:spacing w:after="4" w:line="247" w:lineRule="auto"/>
        <w:ind w:left="61" w:right="7" w:hanging="3"/>
        <w:jc w:val="center"/>
        <w:rPr>
          <w:color w:val="000000"/>
          <w:sz w:val="22"/>
          <w:szCs w:val="22"/>
          <w:u w:val="single"/>
        </w:rPr>
      </w:pPr>
      <w:r>
        <w:rPr>
          <w:color w:val="000000"/>
          <w:sz w:val="22"/>
          <w:szCs w:val="22"/>
        </w:rPr>
        <w:t>202</w:t>
      </w:r>
      <w:r w:rsidR="008950D3">
        <w:rPr>
          <w:color w:val="000000"/>
          <w:sz w:val="22"/>
          <w:szCs w:val="22"/>
        </w:rPr>
        <w:t>4</w:t>
      </w:r>
      <w:r w:rsidR="007B744D" w:rsidRPr="007B744D">
        <w:rPr>
          <w:color w:val="000000"/>
          <w:sz w:val="22"/>
          <w:szCs w:val="22"/>
        </w:rPr>
        <w:t xml:space="preserve"> г.</w:t>
      </w:r>
    </w:p>
    <w:p w:rsidR="006F1CC4" w:rsidRDefault="006F1CC4">
      <w:pPr>
        <w:spacing w:after="160" w:line="259" w:lineRule="auto"/>
        <w:rPr>
          <w:b/>
        </w:rPr>
      </w:pPr>
      <w:r>
        <w:rPr>
          <w:b/>
        </w:rPr>
        <w:br w:type="page"/>
      </w:r>
    </w:p>
    <w:p w:rsidR="003761CA" w:rsidRPr="003761CA" w:rsidRDefault="003761CA" w:rsidP="003761CA">
      <w:pPr>
        <w:autoSpaceDE w:val="0"/>
        <w:autoSpaceDN w:val="0"/>
        <w:adjustRightInd w:val="0"/>
        <w:spacing w:after="240"/>
        <w:jc w:val="center"/>
        <w:rPr>
          <w:b/>
        </w:rPr>
      </w:pPr>
      <w:r w:rsidRPr="003761CA">
        <w:rPr>
          <w:b/>
        </w:rPr>
        <w:lastRenderedPageBreak/>
        <w:t>ПЛАНИРУЕМЫЕ РЕЗУЛЬТАТЫ ИЗУЧЕНИЯ УЧЕБНОГО ПРЕДМЕТА, КУРСА</w:t>
      </w:r>
    </w:p>
    <w:p w:rsidR="00EA261C" w:rsidRDefault="00EA261C" w:rsidP="00D343A0">
      <w:pPr>
        <w:autoSpaceDE w:val="0"/>
        <w:autoSpaceDN w:val="0"/>
        <w:adjustRightInd w:val="0"/>
        <w:ind w:firstLine="709"/>
        <w:jc w:val="both"/>
      </w:pPr>
      <w:r w:rsidRPr="00CA1722">
        <w:t>В результате освоения предметного содержания курса биология у обучающихся предполагается</w:t>
      </w:r>
      <w:r w:rsidR="00D343A0">
        <w:t xml:space="preserve"> </w:t>
      </w:r>
      <w:r w:rsidRPr="00CA1722">
        <w:rPr>
          <w:bCs/>
        </w:rPr>
        <w:t>формирование личностных, предметных и метапредметных результатов и универсальных учебных действий</w:t>
      </w:r>
      <w:r w:rsidR="00C050A3">
        <w:rPr>
          <w:bCs/>
        </w:rPr>
        <w:t xml:space="preserve"> </w:t>
      </w:r>
      <w:r w:rsidRPr="00CA1722">
        <w:t>(регулятивных, познавательных, коммуникативных).</w:t>
      </w:r>
    </w:p>
    <w:p w:rsidR="00D343A0" w:rsidRPr="00D343A0" w:rsidRDefault="00D343A0" w:rsidP="00D343A0">
      <w:pPr>
        <w:autoSpaceDE w:val="0"/>
        <w:autoSpaceDN w:val="0"/>
        <w:adjustRightInd w:val="0"/>
        <w:jc w:val="both"/>
      </w:pPr>
      <w:r w:rsidRPr="00D343A0">
        <w:rPr>
          <w:b/>
          <w:bCs/>
        </w:rPr>
        <w:t>Личностные результаты</w:t>
      </w:r>
      <w:r w:rsidRPr="00D343A0">
        <w:t>:</w:t>
      </w:r>
    </w:p>
    <w:p w:rsidR="00D343A0" w:rsidRPr="00D343A0" w:rsidRDefault="00D343A0" w:rsidP="00D343A0">
      <w:pPr>
        <w:numPr>
          <w:ilvl w:val="0"/>
          <w:numId w:val="9"/>
        </w:numPr>
        <w:autoSpaceDE w:val="0"/>
        <w:autoSpaceDN w:val="0"/>
        <w:adjustRightInd w:val="0"/>
        <w:jc w:val="both"/>
      </w:pPr>
      <w:r w:rsidRPr="00D343A0">
        <w:t xml:space="preserve">знание основных принципов и правил отношения к живой природе, основ здорового образа жизни и </w:t>
      </w:r>
      <w:proofErr w:type="spellStart"/>
      <w:r w:rsidRPr="00D343A0">
        <w:t>здоровьесберегающих</w:t>
      </w:r>
      <w:proofErr w:type="spellEnd"/>
      <w:r w:rsidRPr="00D343A0">
        <w:t xml:space="preserve"> технологий;</w:t>
      </w:r>
    </w:p>
    <w:p w:rsidR="00D343A0" w:rsidRPr="00D343A0" w:rsidRDefault="00D343A0" w:rsidP="00D343A0">
      <w:pPr>
        <w:numPr>
          <w:ilvl w:val="0"/>
          <w:numId w:val="9"/>
        </w:numPr>
        <w:autoSpaceDE w:val="0"/>
        <w:autoSpaceDN w:val="0"/>
        <w:adjustRightInd w:val="0"/>
        <w:jc w:val="both"/>
      </w:pPr>
      <w:r w:rsidRPr="00D343A0">
        <w:t>реализация установок здорового образа жизни;</w:t>
      </w:r>
    </w:p>
    <w:p w:rsidR="00D343A0" w:rsidRPr="00D343A0" w:rsidRDefault="00D343A0" w:rsidP="00D343A0">
      <w:pPr>
        <w:numPr>
          <w:ilvl w:val="0"/>
          <w:numId w:val="9"/>
        </w:numPr>
        <w:autoSpaceDE w:val="0"/>
        <w:autoSpaceDN w:val="0"/>
        <w:adjustRightInd w:val="0"/>
        <w:jc w:val="both"/>
      </w:pPr>
      <w:r w:rsidRPr="00D343A0">
        <w:t>сформированность познавательных интересов и мотивов, направленных на изучение организма человека; интеллектуальных умений (доказывать, строить рассуждения, анализировать, сравнивать, делать выводы и др.); эстетического отношения к живым объектам.</w:t>
      </w:r>
    </w:p>
    <w:p w:rsidR="00D343A0" w:rsidRPr="00D343A0" w:rsidRDefault="00D343A0" w:rsidP="00D343A0">
      <w:pPr>
        <w:autoSpaceDE w:val="0"/>
        <w:autoSpaceDN w:val="0"/>
        <w:adjustRightInd w:val="0"/>
        <w:jc w:val="both"/>
      </w:pPr>
      <w:r w:rsidRPr="00D343A0">
        <w:rPr>
          <w:b/>
        </w:rPr>
        <w:t>Метапредметные результаты</w:t>
      </w:r>
      <w:r w:rsidRPr="00D343A0">
        <w:t>:</w:t>
      </w:r>
    </w:p>
    <w:p w:rsidR="00D343A0" w:rsidRPr="00D343A0" w:rsidRDefault="00D343A0" w:rsidP="00D343A0">
      <w:pPr>
        <w:numPr>
          <w:ilvl w:val="0"/>
          <w:numId w:val="10"/>
        </w:numPr>
        <w:autoSpaceDE w:val="0"/>
        <w:autoSpaceDN w:val="0"/>
        <w:adjustRightInd w:val="0"/>
        <w:jc w:val="both"/>
      </w:pPr>
      <w:r w:rsidRPr="00D343A0">
        <w:t>овладение составляющими исследовательской и проектной деятельности, включая умения видеть проблему, ставить вопросы, выдвигать гипотезы, давать определения понятиям, классифицировать, наблюдать, проводить эксперименты, делать выводы и заключения, структурировать материал, объяс</w:t>
      </w:r>
      <w:r w:rsidRPr="00D343A0">
        <w:softHyphen/>
        <w:t>нять, доказывать, защищать свои идеи;</w:t>
      </w:r>
    </w:p>
    <w:p w:rsidR="00D343A0" w:rsidRPr="00D343A0" w:rsidRDefault="00D343A0" w:rsidP="00D343A0">
      <w:pPr>
        <w:numPr>
          <w:ilvl w:val="0"/>
          <w:numId w:val="10"/>
        </w:numPr>
        <w:autoSpaceDE w:val="0"/>
        <w:autoSpaceDN w:val="0"/>
        <w:adjustRightInd w:val="0"/>
        <w:jc w:val="both"/>
      </w:pPr>
      <w:r w:rsidRPr="00D343A0">
        <w:t>умение работать с разными источниками биологической информации: находить биологическую информацию в различных источниках (тексте учебника, научно-популярной литературе, биологических словарях и справочниках), анализировать и оценивать информацию, преобразовывать инфор</w:t>
      </w:r>
      <w:r w:rsidRPr="00D343A0">
        <w:softHyphen/>
        <w:t>мацию из одной формы в другую;</w:t>
      </w:r>
    </w:p>
    <w:p w:rsidR="00D343A0" w:rsidRPr="00D343A0" w:rsidRDefault="00D343A0" w:rsidP="00D343A0">
      <w:pPr>
        <w:numPr>
          <w:ilvl w:val="0"/>
          <w:numId w:val="10"/>
        </w:numPr>
        <w:autoSpaceDE w:val="0"/>
        <w:autoSpaceDN w:val="0"/>
        <w:adjustRightInd w:val="0"/>
        <w:jc w:val="both"/>
      </w:pPr>
      <w:r w:rsidRPr="00D343A0">
        <w:t>способность выбирать целевые и смысловые установки в своих действиях и поступках по отношению к живой природе, здоровью, своему и окружающих;</w:t>
      </w:r>
    </w:p>
    <w:p w:rsidR="00D343A0" w:rsidRPr="00D343A0" w:rsidRDefault="00D343A0" w:rsidP="00D343A0">
      <w:pPr>
        <w:numPr>
          <w:ilvl w:val="0"/>
          <w:numId w:val="10"/>
        </w:numPr>
        <w:autoSpaceDE w:val="0"/>
        <w:autoSpaceDN w:val="0"/>
        <w:adjustRightInd w:val="0"/>
        <w:jc w:val="both"/>
      </w:pPr>
      <w:r w:rsidRPr="00D343A0">
        <w:t>умение 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позицию.</w:t>
      </w:r>
    </w:p>
    <w:p w:rsidR="00D343A0" w:rsidRPr="00D343A0" w:rsidRDefault="00D343A0" w:rsidP="00D343A0">
      <w:pPr>
        <w:autoSpaceDE w:val="0"/>
        <w:autoSpaceDN w:val="0"/>
        <w:adjustRightInd w:val="0"/>
        <w:jc w:val="both"/>
      </w:pPr>
      <w:r w:rsidRPr="00D343A0">
        <w:rPr>
          <w:b/>
        </w:rPr>
        <w:t>Предметные результаты</w:t>
      </w:r>
      <w:r w:rsidRPr="00D343A0">
        <w:t>:</w:t>
      </w:r>
    </w:p>
    <w:p w:rsidR="00D343A0" w:rsidRPr="00D343A0" w:rsidRDefault="00D343A0" w:rsidP="00D343A0">
      <w:pPr>
        <w:numPr>
          <w:ilvl w:val="0"/>
          <w:numId w:val="5"/>
        </w:numPr>
        <w:autoSpaceDE w:val="0"/>
        <w:autoSpaceDN w:val="0"/>
        <w:adjustRightInd w:val="0"/>
        <w:jc w:val="both"/>
      </w:pPr>
      <w:r w:rsidRPr="00D343A0">
        <w:t>В познавательной (интеллектуальной) сфере:</w:t>
      </w:r>
    </w:p>
    <w:p w:rsidR="00D343A0" w:rsidRPr="00D343A0" w:rsidRDefault="00D343A0" w:rsidP="00D343A0">
      <w:pPr>
        <w:numPr>
          <w:ilvl w:val="0"/>
          <w:numId w:val="11"/>
        </w:numPr>
        <w:autoSpaceDE w:val="0"/>
        <w:autoSpaceDN w:val="0"/>
        <w:adjustRightInd w:val="0"/>
        <w:jc w:val="both"/>
      </w:pPr>
      <w:r w:rsidRPr="00D343A0">
        <w:t>выделение существенных признаков человека как биологического объекта (отличительных признаков живых организмов; клеток и организма человека) и процессов (обмен веществ и превращение энергии, питание, дыхание, выделение, транспорт веществ, рост, развитие, размножение, регуляция жизнедеятельности организма);</w:t>
      </w:r>
    </w:p>
    <w:p w:rsidR="00D343A0" w:rsidRPr="00D343A0" w:rsidRDefault="00D343A0" w:rsidP="00D343A0">
      <w:pPr>
        <w:numPr>
          <w:ilvl w:val="0"/>
          <w:numId w:val="11"/>
        </w:numPr>
        <w:autoSpaceDE w:val="0"/>
        <w:autoSpaceDN w:val="0"/>
        <w:adjustRightInd w:val="0"/>
        <w:jc w:val="both"/>
      </w:pPr>
      <w:r w:rsidRPr="00D343A0">
        <w:t>приведение доказательств (аргументация) родства человека с млекопитающими животными; взаимосвязи человека и окружающей среды; зависимости здоровья человека от состояния окружающей среды; необходимости защиты окружающей среды; соблюдения мер профилактики заболеваний, вызываемых растениями, животными, бактериями, грибами и вирусами, травматизма, стрессов, ВИЧ-инфекции, вредных привычек, нарушения осанки, зрения, слуха, инфекционных и простудных заболеваний;</w:t>
      </w:r>
    </w:p>
    <w:p w:rsidR="00D343A0" w:rsidRPr="00D343A0" w:rsidRDefault="00D343A0" w:rsidP="00D343A0">
      <w:pPr>
        <w:numPr>
          <w:ilvl w:val="0"/>
          <w:numId w:val="11"/>
        </w:numPr>
        <w:autoSpaceDE w:val="0"/>
        <w:autoSpaceDN w:val="0"/>
        <w:adjustRightInd w:val="0"/>
        <w:jc w:val="both"/>
      </w:pPr>
      <w:r w:rsidRPr="00D343A0">
        <w:t>классификация - определение принадлежности человека к определенной систематической группе;</w:t>
      </w:r>
    </w:p>
    <w:p w:rsidR="00D343A0" w:rsidRPr="00D343A0" w:rsidRDefault="00D343A0" w:rsidP="00D343A0">
      <w:pPr>
        <w:numPr>
          <w:ilvl w:val="0"/>
          <w:numId w:val="11"/>
        </w:numPr>
        <w:autoSpaceDE w:val="0"/>
        <w:autoSpaceDN w:val="0"/>
        <w:adjustRightInd w:val="0"/>
        <w:jc w:val="both"/>
      </w:pPr>
      <w:r w:rsidRPr="00D343A0">
        <w:t>объяснение роли биологии в практической деятельности людей; места и роли человека в природе; значения биологического разнообразия для сохранения биосферы; механизмов наследственности и изменчивости, проявления наследственных заболеваний у человека;</w:t>
      </w:r>
    </w:p>
    <w:p w:rsidR="00D343A0" w:rsidRPr="00D343A0" w:rsidRDefault="00D343A0" w:rsidP="00D343A0">
      <w:pPr>
        <w:numPr>
          <w:ilvl w:val="0"/>
          <w:numId w:val="11"/>
        </w:numPr>
        <w:autoSpaceDE w:val="0"/>
        <w:autoSpaceDN w:val="0"/>
        <w:adjustRightInd w:val="0"/>
        <w:jc w:val="both"/>
      </w:pPr>
      <w:r w:rsidRPr="00D343A0">
        <w:lastRenderedPageBreak/>
        <w:t xml:space="preserve">различение на таблицах частей и органоидов клетки, органов и систем органов человека; </w:t>
      </w:r>
    </w:p>
    <w:p w:rsidR="00D343A0" w:rsidRPr="00D343A0" w:rsidRDefault="00D343A0" w:rsidP="00D343A0">
      <w:pPr>
        <w:numPr>
          <w:ilvl w:val="0"/>
          <w:numId w:val="11"/>
        </w:numPr>
        <w:autoSpaceDE w:val="0"/>
        <w:autoSpaceDN w:val="0"/>
        <w:adjustRightInd w:val="0"/>
        <w:jc w:val="both"/>
      </w:pPr>
      <w:r w:rsidRPr="00D343A0">
        <w:t>сравнение биологических объектов и процессов, умение делать выводы и умозаключения на основе сравнения;</w:t>
      </w:r>
    </w:p>
    <w:p w:rsidR="00D343A0" w:rsidRPr="00D343A0" w:rsidRDefault="00D343A0" w:rsidP="00D343A0">
      <w:pPr>
        <w:numPr>
          <w:ilvl w:val="0"/>
          <w:numId w:val="11"/>
        </w:numPr>
        <w:autoSpaceDE w:val="0"/>
        <w:autoSpaceDN w:val="0"/>
        <w:adjustRightInd w:val="0"/>
        <w:jc w:val="both"/>
      </w:pPr>
      <w:r w:rsidRPr="00D343A0">
        <w:t>выявление изменчивости организмов; приспособлений организмов к среде обитания; взаимосвязей между особенностями строения клеток, тканей, органов, систем органов и их функциями;</w:t>
      </w:r>
    </w:p>
    <w:p w:rsidR="00D343A0" w:rsidRPr="00D343A0" w:rsidRDefault="00D343A0" w:rsidP="00D343A0">
      <w:pPr>
        <w:numPr>
          <w:ilvl w:val="0"/>
          <w:numId w:val="11"/>
        </w:numPr>
        <w:autoSpaceDE w:val="0"/>
        <w:autoSpaceDN w:val="0"/>
        <w:adjustRightInd w:val="0"/>
        <w:jc w:val="both"/>
      </w:pPr>
      <w:r w:rsidRPr="00D343A0">
        <w:t>овладение методами биологической науки: наблюдение и описание биологических объектов и процессов; постановка биологических экспериментов и объяснение их результатов.</w:t>
      </w:r>
    </w:p>
    <w:p w:rsidR="00D343A0" w:rsidRPr="00D343A0" w:rsidRDefault="00D343A0" w:rsidP="00D343A0">
      <w:pPr>
        <w:autoSpaceDE w:val="0"/>
        <w:autoSpaceDN w:val="0"/>
        <w:adjustRightInd w:val="0"/>
        <w:jc w:val="both"/>
      </w:pPr>
      <w:r w:rsidRPr="00D343A0">
        <w:t>2.В ценностно-ориентационной сфере:</w:t>
      </w:r>
    </w:p>
    <w:p w:rsidR="00D343A0" w:rsidRPr="00D343A0" w:rsidRDefault="00D343A0" w:rsidP="00D343A0">
      <w:pPr>
        <w:numPr>
          <w:ilvl w:val="0"/>
          <w:numId w:val="12"/>
        </w:numPr>
        <w:autoSpaceDE w:val="0"/>
        <w:autoSpaceDN w:val="0"/>
        <w:adjustRightInd w:val="0"/>
        <w:jc w:val="both"/>
      </w:pPr>
      <w:r w:rsidRPr="00D343A0">
        <w:t>знание основных правил поведения в природе и основ здорового образа жизни;</w:t>
      </w:r>
    </w:p>
    <w:p w:rsidR="00D343A0" w:rsidRPr="00D343A0" w:rsidRDefault="00D343A0" w:rsidP="00D343A0">
      <w:pPr>
        <w:numPr>
          <w:ilvl w:val="0"/>
          <w:numId w:val="12"/>
        </w:numPr>
        <w:autoSpaceDE w:val="0"/>
        <w:autoSpaceDN w:val="0"/>
        <w:adjustRightInd w:val="0"/>
        <w:jc w:val="both"/>
      </w:pPr>
      <w:r w:rsidRPr="00D343A0">
        <w:t>анализ и оценка последствий деятельности человека и природе, влияния факторов риска на здоровье человека.</w:t>
      </w:r>
    </w:p>
    <w:p w:rsidR="00D343A0" w:rsidRPr="00D343A0" w:rsidRDefault="00D343A0" w:rsidP="00D343A0">
      <w:pPr>
        <w:autoSpaceDE w:val="0"/>
        <w:autoSpaceDN w:val="0"/>
        <w:adjustRightInd w:val="0"/>
        <w:jc w:val="both"/>
      </w:pPr>
      <w:r w:rsidRPr="00D343A0">
        <w:t>3.В сфере трудовой деятельности:</w:t>
      </w:r>
    </w:p>
    <w:p w:rsidR="00D343A0" w:rsidRPr="00D343A0" w:rsidRDefault="00D343A0" w:rsidP="00D343A0">
      <w:pPr>
        <w:numPr>
          <w:ilvl w:val="0"/>
          <w:numId w:val="13"/>
        </w:numPr>
        <w:autoSpaceDE w:val="0"/>
        <w:autoSpaceDN w:val="0"/>
        <w:adjustRightInd w:val="0"/>
        <w:jc w:val="both"/>
      </w:pPr>
      <w:r w:rsidRPr="00D343A0">
        <w:t>знание и соблюдение правил работы в кабинете биологии;</w:t>
      </w:r>
    </w:p>
    <w:p w:rsidR="00D343A0" w:rsidRPr="00D343A0" w:rsidRDefault="00D343A0" w:rsidP="00D343A0">
      <w:pPr>
        <w:numPr>
          <w:ilvl w:val="0"/>
          <w:numId w:val="13"/>
        </w:numPr>
        <w:autoSpaceDE w:val="0"/>
        <w:autoSpaceDN w:val="0"/>
        <w:adjustRightInd w:val="0"/>
        <w:jc w:val="both"/>
      </w:pPr>
      <w:r w:rsidRPr="00D343A0">
        <w:t>соблюдение правил работы с биологическими приборами и инструментами (</w:t>
      </w:r>
      <w:proofErr w:type="spellStart"/>
      <w:r w:rsidRPr="00D343A0">
        <w:t>препаровальные</w:t>
      </w:r>
      <w:proofErr w:type="spellEnd"/>
      <w:r w:rsidRPr="00D343A0">
        <w:t xml:space="preserve"> иглы, скальпели, лупы, микроскопы).</w:t>
      </w:r>
    </w:p>
    <w:p w:rsidR="00D343A0" w:rsidRPr="00D343A0" w:rsidRDefault="00D343A0" w:rsidP="00D343A0">
      <w:pPr>
        <w:autoSpaceDE w:val="0"/>
        <w:autoSpaceDN w:val="0"/>
        <w:adjustRightInd w:val="0"/>
        <w:jc w:val="both"/>
      </w:pPr>
      <w:r w:rsidRPr="00D343A0">
        <w:t>4.В сфере физической деятельности:</w:t>
      </w:r>
    </w:p>
    <w:p w:rsidR="00D343A0" w:rsidRPr="00D343A0" w:rsidRDefault="00D343A0" w:rsidP="00D343A0">
      <w:pPr>
        <w:numPr>
          <w:ilvl w:val="0"/>
          <w:numId w:val="14"/>
        </w:numPr>
        <w:autoSpaceDE w:val="0"/>
        <w:autoSpaceDN w:val="0"/>
        <w:adjustRightInd w:val="0"/>
        <w:jc w:val="both"/>
      </w:pPr>
      <w:r w:rsidRPr="00D343A0">
        <w:t>освоение приемов оказания первой помощи при отравлении ядовитыми грибами, растениями, укусах животных, простудных заболеваниях, ожогах, обморожениях, травмах, спасении утопающего; рациональной организации труда и отдыха, выращивания и размножения культурных растений и домашних животных, ухода за ними; проведения наблюдений за состоянием собственного организма.</w:t>
      </w:r>
    </w:p>
    <w:p w:rsidR="00D343A0" w:rsidRPr="00D343A0" w:rsidRDefault="00D343A0" w:rsidP="00D343A0">
      <w:pPr>
        <w:autoSpaceDE w:val="0"/>
        <w:autoSpaceDN w:val="0"/>
        <w:adjustRightInd w:val="0"/>
        <w:jc w:val="both"/>
      </w:pPr>
      <w:r w:rsidRPr="00D343A0">
        <w:t>5.В эстетической сфере: выявление эстетических достоинств объектов живой природы.</w:t>
      </w:r>
    </w:p>
    <w:p w:rsidR="00EA261C" w:rsidRPr="00CA1722" w:rsidRDefault="00EA261C" w:rsidP="00D97005">
      <w:pPr>
        <w:autoSpaceDE w:val="0"/>
        <w:autoSpaceDN w:val="0"/>
        <w:adjustRightInd w:val="0"/>
        <w:ind w:firstLine="709"/>
        <w:jc w:val="both"/>
        <w:rPr>
          <w:b/>
        </w:rPr>
      </w:pPr>
      <w:r w:rsidRPr="00CA1722">
        <w:rPr>
          <w:b/>
        </w:rPr>
        <w:t>Выпускник научится:</w:t>
      </w:r>
    </w:p>
    <w:p w:rsidR="00EA261C" w:rsidRPr="00CA1722" w:rsidRDefault="00EA261C" w:rsidP="00D97005">
      <w:pPr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ind w:left="0" w:firstLine="709"/>
        <w:contextualSpacing/>
        <w:jc w:val="both"/>
      </w:pPr>
      <w:r w:rsidRPr="00CA1722">
        <w:t>выделять существенные признаки биологических объектов (животных клеток и тканей, органов и систем органов человека) и процессов жизнедеятельности, характерных для организма человека;</w:t>
      </w:r>
    </w:p>
    <w:p w:rsidR="00EA261C" w:rsidRPr="00CA1722" w:rsidRDefault="00EA261C" w:rsidP="00D97005">
      <w:pPr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ind w:left="0" w:firstLine="709"/>
        <w:contextualSpacing/>
        <w:jc w:val="both"/>
      </w:pPr>
      <w:r w:rsidRPr="00CA1722">
        <w:t>аргументировать, приводить доказательства взаимосвязи человека и окружающей среды, родства человека с животными;</w:t>
      </w:r>
    </w:p>
    <w:p w:rsidR="00EA261C" w:rsidRPr="00CA1722" w:rsidRDefault="00EA261C" w:rsidP="00D97005">
      <w:pPr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ind w:left="0" w:firstLine="709"/>
        <w:contextualSpacing/>
        <w:jc w:val="both"/>
      </w:pPr>
      <w:r w:rsidRPr="00CA1722">
        <w:t>аргументировать, приводить доказательства отличий человека от животных;</w:t>
      </w:r>
    </w:p>
    <w:p w:rsidR="00EA261C" w:rsidRPr="00CA1722" w:rsidRDefault="00EA261C" w:rsidP="00D97005">
      <w:pPr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ind w:left="0" w:firstLine="709"/>
        <w:contextualSpacing/>
        <w:jc w:val="both"/>
      </w:pPr>
      <w:r w:rsidRPr="00CA1722">
        <w:t>аргументировать, приводить доказательства необходимости соблюдения мер профилактики заболеваний, травматизма, стрессов, вредных привычек, нарушения осанки, зрения, слуха, инфекционных и простудных заболеваний;</w:t>
      </w:r>
    </w:p>
    <w:p w:rsidR="00EA261C" w:rsidRPr="00CA1722" w:rsidRDefault="00EA261C" w:rsidP="00D97005">
      <w:pPr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ind w:left="0" w:firstLine="709"/>
        <w:contextualSpacing/>
        <w:jc w:val="both"/>
      </w:pPr>
      <w:r w:rsidRPr="00CA1722">
        <w:t>объяснять эволюцию вида Человек разумный на примерах сопоставления биологических объектов и других материальных артефактов;</w:t>
      </w:r>
    </w:p>
    <w:p w:rsidR="00EA261C" w:rsidRPr="00CA1722" w:rsidRDefault="00EA261C" w:rsidP="00D97005">
      <w:pPr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ind w:left="0" w:firstLine="709"/>
        <w:contextualSpacing/>
        <w:jc w:val="both"/>
      </w:pPr>
      <w:r w:rsidRPr="00CA1722">
        <w:t>выявлять примеры и пояснять проявление наследственных заболеваний у человека, сущность процессов наследственности и изменчивости, присущей человеку;</w:t>
      </w:r>
    </w:p>
    <w:p w:rsidR="00EA261C" w:rsidRPr="00CA1722" w:rsidRDefault="00EA261C" w:rsidP="00D97005">
      <w:pPr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ind w:left="0" w:firstLine="709"/>
        <w:contextualSpacing/>
        <w:jc w:val="both"/>
      </w:pPr>
      <w:r w:rsidRPr="00CA1722">
        <w:t>различать по внешнему виду, схемам и описаниям реальные биологические объекты (клетки, ткани органы, системы органов) или их изображения, выявлять отличительные признаки биологических объектов;</w:t>
      </w:r>
    </w:p>
    <w:p w:rsidR="00EA261C" w:rsidRPr="00CA1722" w:rsidRDefault="00EA261C" w:rsidP="00D97005">
      <w:pPr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ind w:left="0" w:firstLine="709"/>
        <w:contextualSpacing/>
        <w:jc w:val="both"/>
      </w:pPr>
      <w:r w:rsidRPr="00CA1722">
        <w:t>сравнивать биологические объекты (клетки, ткани, органы, системы органов), процессы жизнедеятельности (питание, дыхание, обмен веществ, выделение и др.); делать выводы и умозаключения на основе сравнения;</w:t>
      </w:r>
    </w:p>
    <w:p w:rsidR="00EA261C" w:rsidRPr="00CA1722" w:rsidRDefault="00EA261C" w:rsidP="00D97005">
      <w:pPr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ind w:left="0" w:firstLine="709"/>
        <w:contextualSpacing/>
        <w:jc w:val="both"/>
      </w:pPr>
      <w:r w:rsidRPr="00CA1722">
        <w:t>устанавливать взаимосвязи между особенностями строения и функциями клеток и тканей, органов и систем органов;</w:t>
      </w:r>
    </w:p>
    <w:p w:rsidR="00EA261C" w:rsidRPr="00CA1722" w:rsidRDefault="00EA261C" w:rsidP="00D97005">
      <w:pPr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ind w:left="0" w:firstLine="709"/>
        <w:contextualSpacing/>
        <w:jc w:val="both"/>
      </w:pPr>
      <w:r w:rsidRPr="00CA1722">
        <w:lastRenderedPageBreak/>
        <w:t>использовать методы биологической науки: наблюдать и описывать биологические объекты и процессы; проводить исследования с организмом человека и объяснять их результаты;</w:t>
      </w:r>
    </w:p>
    <w:p w:rsidR="00EA261C" w:rsidRPr="00CA1722" w:rsidRDefault="00EA261C" w:rsidP="00D97005">
      <w:pPr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ind w:left="0" w:firstLine="709"/>
        <w:contextualSpacing/>
        <w:jc w:val="both"/>
      </w:pPr>
      <w:r w:rsidRPr="00CA1722">
        <w:t>знать и аргументировать основные принципы здорового образа жизни, рациональной организации труда и отдыха;</w:t>
      </w:r>
    </w:p>
    <w:p w:rsidR="00EA261C" w:rsidRPr="00CA1722" w:rsidRDefault="00EA261C" w:rsidP="00D97005">
      <w:pPr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ind w:left="0" w:firstLine="709"/>
        <w:contextualSpacing/>
        <w:jc w:val="both"/>
      </w:pPr>
      <w:r w:rsidRPr="00CA1722">
        <w:t>анализировать и оценивать влияние факторов риска на здоровье человека;</w:t>
      </w:r>
    </w:p>
    <w:p w:rsidR="00EA261C" w:rsidRPr="00CA1722" w:rsidRDefault="00EA261C" w:rsidP="00D97005">
      <w:pPr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ind w:left="0" w:firstLine="709"/>
        <w:contextualSpacing/>
        <w:jc w:val="both"/>
      </w:pPr>
      <w:r w:rsidRPr="00CA1722">
        <w:t>описывать и использовать приемы оказания первой помощи;</w:t>
      </w:r>
    </w:p>
    <w:p w:rsidR="00EA261C" w:rsidRPr="00CA1722" w:rsidRDefault="00EA261C" w:rsidP="00D97005">
      <w:pPr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ind w:left="0" w:firstLine="709"/>
        <w:contextualSpacing/>
        <w:jc w:val="both"/>
      </w:pPr>
      <w:r w:rsidRPr="00CA1722">
        <w:t>знать и соблюдать правила работы в кабинете биологии.</w:t>
      </w:r>
    </w:p>
    <w:p w:rsidR="00EA261C" w:rsidRPr="00CA1722" w:rsidRDefault="00EA261C" w:rsidP="00D97005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b/>
        </w:rPr>
      </w:pPr>
      <w:r w:rsidRPr="00CA1722">
        <w:rPr>
          <w:b/>
        </w:rPr>
        <w:t>Выпускник получит возможность научиться:</w:t>
      </w:r>
    </w:p>
    <w:p w:rsidR="00EA261C" w:rsidRPr="00CA1722" w:rsidRDefault="00EA261C" w:rsidP="00D97005">
      <w:pPr>
        <w:numPr>
          <w:ilvl w:val="0"/>
          <w:numId w:val="7"/>
        </w:numPr>
        <w:tabs>
          <w:tab w:val="left" w:pos="0"/>
        </w:tabs>
        <w:autoSpaceDE w:val="0"/>
        <w:autoSpaceDN w:val="0"/>
        <w:adjustRightInd w:val="0"/>
        <w:ind w:left="0" w:firstLine="709"/>
        <w:contextualSpacing/>
        <w:jc w:val="both"/>
      </w:pPr>
      <w:r w:rsidRPr="00CA1722">
        <w:t>объяснять необходимость применения тех или иных приемов при оказании первой доврачебной помощи при отравлениях, ожогах, обморожениях, травмах, спасении утопающего, кровотечениях;</w:t>
      </w:r>
    </w:p>
    <w:p w:rsidR="00EA261C" w:rsidRPr="00CA1722" w:rsidRDefault="00EA261C" w:rsidP="00D97005">
      <w:pPr>
        <w:numPr>
          <w:ilvl w:val="0"/>
          <w:numId w:val="7"/>
        </w:numPr>
        <w:tabs>
          <w:tab w:val="left" w:pos="0"/>
        </w:tabs>
        <w:autoSpaceDE w:val="0"/>
        <w:autoSpaceDN w:val="0"/>
        <w:adjustRightInd w:val="0"/>
        <w:ind w:left="0" w:firstLine="709"/>
        <w:contextualSpacing/>
        <w:jc w:val="both"/>
        <w:rPr>
          <w:b/>
        </w:rPr>
      </w:pPr>
      <w:r w:rsidRPr="00CA1722">
        <w:t>находить информацию о строении и жизнедеятельности человека в научно-популярной литературе, биологических словарях, справочниках, Интернет-ресурсе, анализировать и оценивать ее, переводить из одной формы в другую;</w:t>
      </w:r>
    </w:p>
    <w:p w:rsidR="00EA261C" w:rsidRPr="00CA1722" w:rsidRDefault="00EA261C" w:rsidP="00D97005">
      <w:pPr>
        <w:numPr>
          <w:ilvl w:val="0"/>
          <w:numId w:val="7"/>
        </w:numPr>
        <w:tabs>
          <w:tab w:val="left" w:pos="0"/>
        </w:tabs>
        <w:autoSpaceDE w:val="0"/>
        <w:autoSpaceDN w:val="0"/>
        <w:adjustRightInd w:val="0"/>
        <w:ind w:left="0" w:firstLine="709"/>
        <w:contextualSpacing/>
        <w:jc w:val="both"/>
      </w:pPr>
      <w:r w:rsidRPr="00CA1722">
        <w:t>ориентироваться в системе моральных норм и ценностей по отношению к собственному здоровью и здоровью других людей;</w:t>
      </w:r>
    </w:p>
    <w:p w:rsidR="00EA261C" w:rsidRPr="00CA1722" w:rsidRDefault="00EA261C" w:rsidP="00D97005">
      <w:pPr>
        <w:numPr>
          <w:ilvl w:val="0"/>
          <w:numId w:val="7"/>
        </w:numPr>
        <w:tabs>
          <w:tab w:val="left" w:pos="0"/>
        </w:tabs>
        <w:autoSpaceDE w:val="0"/>
        <w:autoSpaceDN w:val="0"/>
        <w:adjustRightInd w:val="0"/>
        <w:ind w:left="0" w:firstLine="709"/>
        <w:contextualSpacing/>
        <w:jc w:val="both"/>
      </w:pPr>
      <w:r w:rsidRPr="00CA1722">
        <w:t>находить в учебной, научно-популярной литературе, Интернет-ресурсах информацию об организме человека, оформлять ее в виде устных сообщений и докладов;</w:t>
      </w:r>
    </w:p>
    <w:p w:rsidR="00EA261C" w:rsidRPr="00CA1722" w:rsidRDefault="00EA261C" w:rsidP="00D97005">
      <w:pPr>
        <w:numPr>
          <w:ilvl w:val="0"/>
          <w:numId w:val="7"/>
        </w:numPr>
        <w:tabs>
          <w:tab w:val="left" w:pos="0"/>
        </w:tabs>
        <w:autoSpaceDE w:val="0"/>
        <w:autoSpaceDN w:val="0"/>
        <w:adjustRightInd w:val="0"/>
        <w:ind w:left="0" w:firstLine="709"/>
        <w:contextualSpacing/>
        <w:jc w:val="both"/>
      </w:pPr>
      <w:r w:rsidRPr="00CA1722">
        <w:t>анализировать и оценивать целевые и смысловые установки в своих действиях и поступках по отношению к здоровью своему и окружающих; последствия влияния факторов риска на здоровье человека;</w:t>
      </w:r>
    </w:p>
    <w:p w:rsidR="00EA261C" w:rsidRPr="00CA1722" w:rsidRDefault="00EA261C" w:rsidP="00D97005">
      <w:pPr>
        <w:numPr>
          <w:ilvl w:val="0"/>
          <w:numId w:val="7"/>
        </w:numPr>
        <w:tabs>
          <w:tab w:val="left" w:pos="0"/>
        </w:tabs>
        <w:autoSpaceDE w:val="0"/>
        <w:autoSpaceDN w:val="0"/>
        <w:adjustRightInd w:val="0"/>
        <w:ind w:left="0" w:firstLine="709"/>
        <w:contextualSpacing/>
        <w:jc w:val="both"/>
      </w:pPr>
      <w:r w:rsidRPr="00CA1722">
        <w:rPr>
          <w:iCs/>
        </w:rPr>
        <w:t>создавать собственные письменные и устные сообщения об организме человека и его жизнедеятельности на основе нескольких источников информации, сопровождать выступление презентацией, учитывая особенности аудитории сверстников;</w:t>
      </w:r>
    </w:p>
    <w:p w:rsidR="00EA261C" w:rsidRPr="00CA1722" w:rsidRDefault="00EA261C" w:rsidP="00D97005">
      <w:pPr>
        <w:numPr>
          <w:ilvl w:val="0"/>
          <w:numId w:val="7"/>
        </w:numPr>
        <w:tabs>
          <w:tab w:val="left" w:pos="0"/>
        </w:tabs>
        <w:autoSpaceDE w:val="0"/>
        <w:autoSpaceDN w:val="0"/>
        <w:adjustRightInd w:val="0"/>
        <w:ind w:left="0" w:firstLine="709"/>
        <w:contextualSpacing/>
        <w:jc w:val="both"/>
        <w:rPr>
          <w:b/>
        </w:rPr>
      </w:pPr>
      <w:r w:rsidRPr="00CA1722">
        <w:t>работать в группе сверстников при решении познавательных задач связанных с особенностями строения и жизнедеятельности организма человека, планировать совместную деятельность, учитывать мнение окружающих и адекватно оценивать собственный вклад в деятельность группы.</w:t>
      </w:r>
    </w:p>
    <w:p w:rsidR="00EA261C" w:rsidRPr="00CA1722" w:rsidRDefault="00EA261C" w:rsidP="00D97005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b/>
        </w:rPr>
      </w:pPr>
      <w:r w:rsidRPr="00CA1722">
        <w:rPr>
          <w:b/>
        </w:rPr>
        <w:t>Регулятивные УУД:</w:t>
      </w:r>
    </w:p>
    <w:p w:rsidR="00EA261C" w:rsidRPr="00CA1722" w:rsidRDefault="00EA261C" w:rsidP="00D97005">
      <w:pPr>
        <w:pStyle w:val="a7"/>
        <w:numPr>
          <w:ilvl w:val="0"/>
          <w:numId w:val="2"/>
        </w:numPr>
        <w:tabs>
          <w:tab w:val="left" w:pos="0"/>
        </w:tabs>
        <w:spacing w:before="60" w:after="60"/>
        <w:ind w:left="0" w:firstLine="709"/>
        <w:jc w:val="both"/>
      </w:pPr>
      <w:r w:rsidRPr="00CA1722">
        <w:t>умение планировать последовательность действий для достижения какой-либо цели;</w:t>
      </w:r>
    </w:p>
    <w:p w:rsidR="00EA261C" w:rsidRPr="00CA1722" w:rsidRDefault="00EA261C" w:rsidP="00D97005">
      <w:pPr>
        <w:pStyle w:val="a7"/>
        <w:numPr>
          <w:ilvl w:val="0"/>
          <w:numId w:val="2"/>
        </w:numPr>
        <w:tabs>
          <w:tab w:val="left" w:pos="0"/>
        </w:tabs>
        <w:spacing w:before="60" w:after="60"/>
        <w:ind w:left="0" w:firstLine="709"/>
        <w:jc w:val="both"/>
      </w:pPr>
      <w:r w:rsidRPr="00CA1722">
        <w:t>умение решать задачи, ответом для которых является описание последовательности действий на естественных и формальных языках;</w:t>
      </w:r>
    </w:p>
    <w:p w:rsidR="00EA261C" w:rsidRPr="00CA1722" w:rsidRDefault="00EA261C" w:rsidP="00D97005">
      <w:pPr>
        <w:pStyle w:val="a7"/>
        <w:numPr>
          <w:ilvl w:val="0"/>
          <w:numId w:val="2"/>
        </w:numPr>
        <w:tabs>
          <w:tab w:val="left" w:pos="0"/>
        </w:tabs>
        <w:ind w:left="0" w:firstLine="709"/>
        <w:jc w:val="both"/>
      </w:pPr>
      <w:r w:rsidRPr="00CA1722">
        <w:t>умение вносить необходимые дополнения и изменения в план и способ действия в случае расхождения начального плана (или эталона), реального действия и его результата;</w:t>
      </w:r>
    </w:p>
    <w:p w:rsidR="00EA261C" w:rsidRPr="00CA1722" w:rsidRDefault="00EA261C" w:rsidP="00D97005">
      <w:pPr>
        <w:pStyle w:val="a7"/>
        <w:numPr>
          <w:ilvl w:val="0"/>
          <w:numId w:val="2"/>
        </w:numPr>
        <w:tabs>
          <w:tab w:val="left" w:pos="0"/>
        </w:tabs>
        <w:ind w:left="0" w:firstLine="709"/>
        <w:jc w:val="both"/>
        <w:rPr>
          <w:bCs/>
        </w:rPr>
      </w:pPr>
      <w:r w:rsidRPr="00CA1722">
        <w:t xml:space="preserve">умение использовать </w:t>
      </w:r>
      <w:r w:rsidRPr="00CA1722">
        <w:rPr>
          <w:bCs/>
        </w:rPr>
        <w:t>различные средства самоконтроля.</w:t>
      </w:r>
    </w:p>
    <w:p w:rsidR="00EA261C" w:rsidRPr="00CA1722" w:rsidRDefault="00EA261C" w:rsidP="00D97005">
      <w:pPr>
        <w:pStyle w:val="a7"/>
        <w:tabs>
          <w:tab w:val="left" w:pos="0"/>
        </w:tabs>
        <w:ind w:left="0" w:firstLine="709"/>
        <w:jc w:val="both"/>
        <w:rPr>
          <w:bCs/>
        </w:rPr>
      </w:pPr>
      <w:r w:rsidRPr="00CA1722">
        <w:rPr>
          <w:b/>
        </w:rPr>
        <w:t>Познавательные УУД:</w:t>
      </w:r>
    </w:p>
    <w:p w:rsidR="00EA261C" w:rsidRPr="00CA1722" w:rsidRDefault="00EA261C" w:rsidP="00D97005">
      <w:pPr>
        <w:pStyle w:val="a7"/>
        <w:numPr>
          <w:ilvl w:val="0"/>
          <w:numId w:val="3"/>
        </w:numPr>
        <w:tabs>
          <w:tab w:val="left" w:pos="0"/>
        </w:tabs>
        <w:ind w:left="0" w:firstLine="709"/>
        <w:jc w:val="both"/>
      </w:pPr>
      <w:r w:rsidRPr="00CA1722">
        <w:t xml:space="preserve">умение </w:t>
      </w:r>
      <w:r w:rsidRPr="00CA1722">
        <w:rPr>
          <w:bCs/>
        </w:rPr>
        <w:t>выделять, называть, читать, описывать</w:t>
      </w:r>
      <w:r w:rsidRPr="00CA1722">
        <w:t xml:space="preserve"> объекты реальной действительности;</w:t>
      </w:r>
    </w:p>
    <w:p w:rsidR="00EA261C" w:rsidRPr="00CA1722" w:rsidRDefault="00EA261C" w:rsidP="00D97005">
      <w:pPr>
        <w:pStyle w:val="a7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spacing w:val="-20"/>
        </w:rPr>
      </w:pPr>
      <w:r w:rsidRPr="00CA1722">
        <w:t xml:space="preserve">умение </w:t>
      </w:r>
      <w:r w:rsidRPr="00CA1722">
        <w:rPr>
          <w:bCs/>
        </w:rPr>
        <w:t>объяснять</w:t>
      </w:r>
      <w:r w:rsidRPr="00CA1722">
        <w:t xml:space="preserve"> взаимосвязь первоначальных понятий и объектов с реальной </w:t>
      </w:r>
      <w:r w:rsidRPr="00CA1722">
        <w:rPr>
          <w:spacing w:val="-20"/>
        </w:rPr>
        <w:t>действительностью;</w:t>
      </w:r>
    </w:p>
    <w:p w:rsidR="00EA261C" w:rsidRPr="00CA1722" w:rsidRDefault="00EA261C" w:rsidP="00D97005">
      <w:pPr>
        <w:pStyle w:val="a7"/>
        <w:numPr>
          <w:ilvl w:val="0"/>
          <w:numId w:val="3"/>
        </w:numPr>
        <w:tabs>
          <w:tab w:val="left" w:pos="0"/>
        </w:tabs>
        <w:ind w:left="0" w:firstLine="709"/>
        <w:jc w:val="both"/>
      </w:pPr>
      <w:r w:rsidRPr="00CA1722">
        <w:t xml:space="preserve">умение </w:t>
      </w:r>
      <w:r w:rsidRPr="00CA1722">
        <w:rPr>
          <w:bCs/>
        </w:rPr>
        <w:t>создавать информационные модели</w:t>
      </w:r>
      <w:r w:rsidRPr="00CA1722">
        <w:t xml:space="preserve"> объектов, явлений, процессов из разных областей знаний на естественном, формализованном и формальном языках;</w:t>
      </w:r>
    </w:p>
    <w:p w:rsidR="00EA261C" w:rsidRPr="00CA1722" w:rsidRDefault="00EA261C" w:rsidP="00D97005">
      <w:pPr>
        <w:pStyle w:val="a7"/>
        <w:numPr>
          <w:ilvl w:val="0"/>
          <w:numId w:val="3"/>
        </w:numPr>
        <w:tabs>
          <w:tab w:val="left" w:pos="0"/>
        </w:tabs>
        <w:ind w:left="0" w:firstLine="709"/>
        <w:jc w:val="both"/>
      </w:pPr>
      <w:r w:rsidRPr="00CA1722">
        <w:t xml:space="preserve">умение выделять </w:t>
      </w:r>
      <w:r w:rsidRPr="00CA1722">
        <w:rPr>
          <w:bCs/>
        </w:rPr>
        <w:t>информационный аспект задачи</w:t>
      </w:r>
      <w:r w:rsidRPr="00CA1722">
        <w:t>, оперировать данными, использовать модель решения задачи;</w:t>
      </w:r>
    </w:p>
    <w:p w:rsidR="00EA261C" w:rsidRPr="00CA1722" w:rsidRDefault="00EA261C" w:rsidP="00D97005">
      <w:pPr>
        <w:pStyle w:val="a7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bCs/>
        </w:rPr>
      </w:pPr>
      <w:r w:rsidRPr="00CA1722">
        <w:t xml:space="preserve">формирование </w:t>
      </w:r>
      <w:r w:rsidRPr="00CA1722">
        <w:rPr>
          <w:bCs/>
        </w:rPr>
        <w:t>системного мышления;</w:t>
      </w:r>
    </w:p>
    <w:p w:rsidR="00EA261C" w:rsidRPr="00CA1722" w:rsidRDefault="00EA261C" w:rsidP="00D97005">
      <w:pPr>
        <w:pStyle w:val="a7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bCs/>
        </w:rPr>
      </w:pPr>
      <w:r w:rsidRPr="00CA1722">
        <w:lastRenderedPageBreak/>
        <w:t xml:space="preserve">формирование </w:t>
      </w:r>
      <w:r w:rsidRPr="00CA1722">
        <w:rPr>
          <w:bCs/>
        </w:rPr>
        <w:t>объектно-ориентированного мышления;</w:t>
      </w:r>
    </w:p>
    <w:p w:rsidR="00EA261C" w:rsidRPr="00CA1722" w:rsidRDefault="00EA261C" w:rsidP="00D97005">
      <w:pPr>
        <w:pStyle w:val="a7"/>
        <w:numPr>
          <w:ilvl w:val="0"/>
          <w:numId w:val="3"/>
        </w:numPr>
        <w:tabs>
          <w:tab w:val="left" w:pos="0"/>
        </w:tabs>
        <w:ind w:left="0" w:firstLine="709"/>
        <w:jc w:val="both"/>
      </w:pPr>
      <w:r w:rsidRPr="00CA1722">
        <w:t xml:space="preserve">формирование </w:t>
      </w:r>
      <w:r w:rsidRPr="00CA1722">
        <w:rPr>
          <w:bCs/>
        </w:rPr>
        <w:t>формального мышления</w:t>
      </w:r>
      <w:r w:rsidRPr="00CA1722">
        <w:t xml:space="preserve"> - способность применять логику при решении информационных задач;</w:t>
      </w:r>
    </w:p>
    <w:p w:rsidR="00EA261C" w:rsidRPr="00CA1722" w:rsidRDefault="00EA261C" w:rsidP="00D97005">
      <w:pPr>
        <w:pStyle w:val="a7"/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spacing w:val="-20"/>
        </w:rPr>
      </w:pPr>
      <w:r w:rsidRPr="00CA1722">
        <w:t xml:space="preserve">формирование </w:t>
      </w:r>
      <w:r w:rsidRPr="00CA1722">
        <w:rPr>
          <w:bCs/>
        </w:rPr>
        <w:t>критического мышления</w:t>
      </w:r>
      <w:r w:rsidR="00D20948" w:rsidRPr="00D20948">
        <w:rPr>
          <w:bCs/>
        </w:rPr>
        <w:t xml:space="preserve"> </w:t>
      </w:r>
      <w:r w:rsidRPr="00CA1722">
        <w:t>-</w:t>
      </w:r>
      <w:r w:rsidR="00D20948" w:rsidRPr="00D20948">
        <w:t xml:space="preserve"> </w:t>
      </w:r>
      <w:r w:rsidRPr="00CA1722">
        <w:rPr>
          <w:spacing w:val="-20"/>
        </w:rPr>
        <w:t>способность устанавливать</w:t>
      </w:r>
      <w:r w:rsidR="00D20948" w:rsidRPr="00D20948">
        <w:rPr>
          <w:spacing w:val="-20"/>
        </w:rPr>
        <w:t xml:space="preserve"> </w:t>
      </w:r>
      <w:r w:rsidRPr="00CA1722">
        <w:rPr>
          <w:spacing w:val="-20"/>
        </w:rPr>
        <w:t>противоречие</w:t>
      </w:r>
      <w:r w:rsidRPr="00CA1722">
        <w:t xml:space="preserve">, т.е. несоответствие между </w:t>
      </w:r>
      <w:r w:rsidRPr="00CA1722">
        <w:rPr>
          <w:spacing w:val="-20"/>
        </w:rPr>
        <w:t>желаемым и</w:t>
      </w:r>
      <w:r w:rsidR="00D20948" w:rsidRPr="00FB1A29">
        <w:rPr>
          <w:spacing w:val="-20"/>
        </w:rPr>
        <w:t xml:space="preserve"> </w:t>
      </w:r>
      <w:r w:rsidRPr="00CA1722">
        <w:rPr>
          <w:spacing w:val="-20"/>
        </w:rPr>
        <w:t>действительным.</w:t>
      </w:r>
    </w:p>
    <w:p w:rsidR="00EA261C" w:rsidRPr="00CA1722" w:rsidRDefault="00EA261C" w:rsidP="00D97005">
      <w:pPr>
        <w:tabs>
          <w:tab w:val="left" w:pos="0"/>
        </w:tabs>
        <w:ind w:firstLine="709"/>
        <w:jc w:val="both"/>
        <w:rPr>
          <w:b/>
          <w:spacing w:val="-20"/>
        </w:rPr>
      </w:pPr>
      <w:r w:rsidRPr="00CA1722">
        <w:rPr>
          <w:b/>
          <w:spacing w:val="-20"/>
        </w:rPr>
        <w:t>Коммуникативные УУД:</w:t>
      </w:r>
    </w:p>
    <w:p w:rsidR="00EA261C" w:rsidRPr="00CA1722" w:rsidRDefault="00EA261C" w:rsidP="00D97005">
      <w:pPr>
        <w:pStyle w:val="a7"/>
        <w:numPr>
          <w:ilvl w:val="0"/>
          <w:numId w:val="4"/>
        </w:numPr>
        <w:tabs>
          <w:tab w:val="left" w:pos="0"/>
        </w:tabs>
        <w:ind w:left="0" w:firstLine="709"/>
        <w:jc w:val="both"/>
      </w:pPr>
      <w:r w:rsidRPr="00CA1722">
        <w:t>умение определять наиболее рациональную последовательность действий по коллективному выполнению учебной задачи;</w:t>
      </w:r>
    </w:p>
    <w:p w:rsidR="00EA261C" w:rsidRPr="00CA1722" w:rsidRDefault="00EA261C" w:rsidP="00D97005">
      <w:pPr>
        <w:pStyle w:val="a7"/>
        <w:numPr>
          <w:ilvl w:val="0"/>
          <w:numId w:val="4"/>
        </w:numPr>
        <w:tabs>
          <w:tab w:val="left" w:pos="0"/>
        </w:tabs>
        <w:ind w:left="0" w:firstLine="709"/>
        <w:jc w:val="both"/>
      </w:pPr>
      <w:r w:rsidRPr="00CA1722">
        <w:t>умение самостоятельно оценивать свою деятельность и деятельность членов коллектива;</w:t>
      </w:r>
    </w:p>
    <w:p w:rsidR="00EA261C" w:rsidRPr="00CA1722" w:rsidRDefault="00EA261C" w:rsidP="00D97005">
      <w:pPr>
        <w:pStyle w:val="a7"/>
        <w:numPr>
          <w:ilvl w:val="0"/>
          <w:numId w:val="4"/>
        </w:numPr>
        <w:tabs>
          <w:tab w:val="left" w:pos="0"/>
        </w:tabs>
        <w:ind w:left="0" w:firstLine="709"/>
        <w:jc w:val="both"/>
      </w:pPr>
      <w:r w:rsidRPr="00CA1722">
        <w:t>умение использовать монолог и диалог для выражения и доказательства своей точки зрения, толерантности, терпимости к чужому мнению, к противоречивой информации;</w:t>
      </w:r>
    </w:p>
    <w:p w:rsidR="00EA261C" w:rsidRPr="00CA1722" w:rsidRDefault="00EA261C" w:rsidP="00D97005">
      <w:pPr>
        <w:pStyle w:val="a7"/>
        <w:numPr>
          <w:ilvl w:val="0"/>
          <w:numId w:val="4"/>
        </w:numPr>
        <w:ind w:left="0" w:firstLine="709"/>
        <w:jc w:val="both"/>
      </w:pPr>
      <w:r w:rsidRPr="00CA1722">
        <w:t>формирование умений выбора, построения и использования адекватной информационной модели для передачи своих мыслей средствами естественных и формальных языков в соответствии с задачами и условиями коммуникации;</w:t>
      </w:r>
    </w:p>
    <w:p w:rsidR="00EA261C" w:rsidRPr="00CA1722" w:rsidRDefault="00EA261C" w:rsidP="00D97005">
      <w:pPr>
        <w:pStyle w:val="a7"/>
        <w:numPr>
          <w:ilvl w:val="0"/>
          <w:numId w:val="4"/>
        </w:numPr>
        <w:ind w:left="0" w:firstLine="709"/>
        <w:jc w:val="both"/>
      </w:pPr>
      <w:r w:rsidRPr="00CA1722">
        <w:t>умение использовать информацию с учётом этических и правовых норм;</w:t>
      </w:r>
    </w:p>
    <w:p w:rsidR="00EA261C" w:rsidRPr="00CA1722" w:rsidRDefault="00EA261C" w:rsidP="00D97005">
      <w:pPr>
        <w:pStyle w:val="a7"/>
        <w:numPr>
          <w:ilvl w:val="0"/>
          <w:numId w:val="4"/>
        </w:numPr>
        <w:ind w:left="0" w:firstLine="709"/>
        <w:jc w:val="both"/>
      </w:pPr>
      <w:r w:rsidRPr="00CA1722">
        <w:t>формирование умений использования иронии, самоиронии и юмора в процессе общения.</w:t>
      </w:r>
    </w:p>
    <w:p w:rsidR="00EA261C" w:rsidRPr="00CA1722" w:rsidRDefault="00EA261C" w:rsidP="00D97005">
      <w:pPr>
        <w:autoSpaceDE w:val="0"/>
        <w:autoSpaceDN w:val="0"/>
        <w:adjustRightInd w:val="0"/>
        <w:ind w:firstLine="709"/>
        <w:jc w:val="both"/>
        <w:rPr>
          <w:b/>
          <w:bCs/>
          <w:i/>
        </w:rPr>
      </w:pPr>
      <w:r w:rsidRPr="00CA1722">
        <w:t xml:space="preserve">Эти УУД позволяют достигать </w:t>
      </w:r>
      <w:r w:rsidRPr="00CA1722">
        <w:rPr>
          <w:bCs/>
        </w:rPr>
        <w:t>предметных, метапредметных и личностных результатов.</w:t>
      </w:r>
    </w:p>
    <w:p w:rsidR="00EA261C" w:rsidRPr="00CA1722" w:rsidRDefault="00EA261C" w:rsidP="00D97005">
      <w:pPr>
        <w:spacing w:before="75"/>
        <w:ind w:left="426" w:firstLine="709"/>
        <w:jc w:val="center"/>
        <w:rPr>
          <w:b/>
          <w:bCs/>
          <w:color w:val="000000"/>
        </w:rPr>
      </w:pPr>
    </w:p>
    <w:p w:rsidR="001064B0" w:rsidRPr="001064B0" w:rsidRDefault="001064B0" w:rsidP="001064B0">
      <w:pPr>
        <w:spacing w:before="75"/>
        <w:ind w:left="426" w:firstLine="283"/>
        <w:jc w:val="center"/>
        <w:rPr>
          <w:b/>
          <w:bCs/>
          <w:color w:val="000000"/>
        </w:rPr>
      </w:pPr>
      <w:r w:rsidRPr="001064B0">
        <w:rPr>
          <w:b/>
          <w:bCs/>
          <w:color w:val="000000"/>
        </w:rPr>
        <w:t>СОДЕРЖАНИЕ УЧЕБНОГО ПРЕДМЕТА, КУРСА</w:t>
      </w:r>
    </w:p>
    <w:p w:rsidR="00EA261C" w:rsidRPr="00CA1722" w:rsidRDefault="00EA261C" w:rsidP="00CA1722">
      <w:pPr>
        <w:spacing w:before="75"/>
        <w:ind w:left="426" w:firstLine="283"/>
        <w:rPr>
          <w:b/>
          <w:bCs/>
        </w:rPr>
      </w:pPr>
      <w:r w:rsidRPr="00CA1722">
        <w:rPr>
          <w:b/>
          <w:bCs/>
        </w:rPr>
        <w:t>Введение. Наука о  человеке (4 часа).</w:t>
      </w:r>
    </w:p>
    <w:p w:rsidR="00EA261C" w:rsidRDefault="00EA261C" w:rsidP="00F51EB4">
      <w:pPr>
        <w:keepNext/>
        <w:framePr w:hSpace="180" w:wrap="around" w:vAnchor="text" w:hAnchor="margin" w:y="1"/>
        <w:ind w:firstLine="709"/>
        <w:jc w:val="both"/>
        <w:outlineLvl w:val="0"/>
        <w:rPr>
          <w:b/>
          <w:bCs/>
          <w:i/>
        </w:rPr>
      </w:pPr>
      <w:r w:rsidRPr="00CA1722">
        <w:rPr>
          <w:bCs/>
        </w:rPr>
        <w:t>Науки, изучающие организм человека: анатомия,</w:t>
      </w:r>
      <w:r w:rsidR="00F51EB4">
        <w:rPr>
          <w:bCs/>
        </w:rPr>
        <w:t xml:space="preserve"> </w:t>
      </w:r>
      <w:r w:rsidRPr="00CA1722">
        <w:rPr>
          <w:bCs/>
        </w:rPr>
        <w:t>физиология, психология и гигиена. Их становление и методы исследования. Биологическая природа человека. Расы человека. Происхождение и эволюция человека. Антропогенез. Место человека в систематике. Доказательства животного происхождения человека. Основные этапы эволюции человека. Влияние биологических и социальных факторов на эволюцию человека.</w:t>
      </w:r>
    </w:p>
    <w:p w:rsidR="00FB188D" w:rsidRPr="00FB188D" w:rsidRDefault="00FB188D" w:rsidP="00FB188D">
      <w:pPr>
        <w:keepNext/>
        <w:framePr w:hSpace="180" w:wrap="around" w:vAnchor="text" w:hAnchor="margin" w:y="1"/>
        <w:ind w:firstLine="709"/>
        <w:jc w:val="both"/>
        <w:outlineLvl w:val="0"/>
        <w:rPr>
          <w:b/>
          <w:bCs/>
          <w:i/>
        </w:rPr>
      </w:pPr>
      <w:r w:rsidRPr="00FB188D">
        <w:rPr>
          <w:b/>
          <w:bCs/>
          <w:i/>
        </w:rPr>
        <w:t>Демонстрация Модель «Происхождение человека». Модели остатков  древней культуры человека.</w:t>
      </w:r>
    </w:p>
    <w:p w:rsidR="00EA261C" w:rsidRPr="00CA1722" w:rsidRDefault="00EA261C" w:rsidP="00FB188D">
      <w:pPr>
        <w:ind w:firstLine="709"/>
        <w:jc w:val="both"/>
        <w:rPr>
          <w:b/>
          <w:color w:val="000000"/>
        </w:rPr>
      </w:pPr>
      <w:r w:rsidRPr="00CA1722">
        <w:rPr>
          <w:b/>
          <w:bCs/>
          <w:color w:val="000000"/>
        </w:rPr>
        <w:t>Общий обзор организма человека (3 часа).</w:t>
      </w:r>
      <w:r w:rsidR="00C050A3">
        <w:rPr>
          <w:b/>
          <w:bCs/>
          <w:color w:val="000000"/>
        </w:rPr>
        <w:t xml:space="preserve"> </w:t>
      </w:r>
      <w:r w:rsidRPr="00CA1722">
        <w:rPr>
          <w:bCs/>
        </w:rPr>
        <w:t>Строение организма человека. Уровни организации организма человека. Ткани. Полости тела. Органы. Системы органов. Регуляция жизнедеятельности. Гомеостаз. Нейрогуморальная регуляция. Рефлекс. Рефлекторная дуга. Рецептор. Эффектор.</w:t>
      </w:r>
    </w:p>
    <w:p w:rsidR="00EA261C" w:rsidRPr="00CA1722" w:rsidRDefault="00EA261C" w:rsidP="00FB188D">
      <w:pPr>
        <w:ind w:firstLine="709"/>
        <w:jc w:val="both"/>
        <w:rPr>
          <w:b/>
          <w:color w:val="000000"/>
        </w:rPr>
      </w:pPr>
      <w:r w:rsidRPr="00CA1722">
        <w:rPr>
          <w:b/>
          <w:bCs/>
        </w:rPr>
        <w:t>Демонстрация.</w:t>
      </w:r>
      <w:r w:rsidR="00C050A3">
        <w:rPr>
          <w:b/>
          <w:bCs/>
        </w:rPr>
        <w:t xml:space="preserve"> </w:t>
      </w:r>
      <w:r w:rsidRPr="00CA1722">
        <w:rPr>
          <w:bCs/>
        </w:rPr>
        <w:t>Модель человека, таблицы.</w:t>
      </w:r>
    </w:p>
    <w:p w:rsidR="00EA261C" w:rsidRPr="00CA1722" w:rsidRDefault="00EA261C" w:rsidP="00FB188D">
      <w:pPr>
        <w:ind w:firstLine="709"/>
        <w:jc w:val="both"/>
        <w:rPr>
          <w:b/>
          <w:bCs/>
          <w:color w:val="000000"/>
        </w:rPr>
      </w:pPr>
      <w:r w:rsidRPr="00CA1722">
        <w:rPr>
          <w:bCs/>
          <w:i/>
        </w:rPr>
        <w:t xml:space="preserve">Лабораторные работы: </w:t>
      </w:r>
      <w:r w:rsidRPr="00CA1722">
        <w:rPr>
          <w:b/>
          <w:bCs/>
        </w:rPr>
        <w:t>№1:</w:t>
      </w:r>
      <w:r w:rsidRPr="00CA1722">
        <w:rPr>
          <w:bCs/>
        </w:rPr>
        <w:t xml:space="preserve"> Изучение микроскопического строения тканей организма человека.</w:t>
      </w:r>
    </w:p>
    <w:p w:rsidR="00FB1A29" w:rsidRPr="00FB1A29" w:rsidRDefault="00EA261C" w:rsidP="00FB1A29">
      <w:pPr>
        <w:ind w:firstLine="709"/>
        <w:jc w:val="both"/>
        <w:rPr>
          <w:b/>
          <w:bCs/>
          <w:color w:val="000000"/>
        </w:rPr>
      </w:pPr>
      <w:r w:rsidRPr="00CA1722">
        <w:rPr>
          <w:b/>
          <w:bCs/>
          <w:color w:val="000000"/>
        </w:rPr>
        <w:t>Опора и движение (7 часов)</w:t>
      </w:r>
    </w:p>
    <w:p w:rsidR="00FB1A29" w:rsidRPr="001064B0" w:rsidRDefault="00EA261C" w:rsidP="00FB1A29">
      <w:pPr>
        <w:ind w:firstLine="709"/>
        <w:jc w:val="both"/>
        <w:rPr>
          <w:b/>
          <w:bCs/>
          <w:color w:val="000000"/>
        </w:rPr>
      </w:pPr>
      <w:r w:rsidRPr="00CA1722">
        <w:rPr>
          <w:bCs/>
        </w:rPr>
        <w:t>Опорно-двигательная система. Скелет и мышцы, их функции. Химический состав костей, их макро- и</w:t>
      </w:r>
      <w:r w:rsidR="00C050A3">
        <w:rPr>
          <w:bCs/>
        </w:rPr>
        <w:t xml:space="preserve"> </w:t>
      </w:r>
      <w:proofErr w:type="spellStart"/>
      <w:r w:rsidRPr="00CA1722">
        <w:rPr>
          <w:bCs/>
        </w:rPr>
        <w:t>микростроение</w:t>
      </w:r>
      <w:proofErr w:type="spellEnd"/>
      <w:r w:rsidRPr="00CA1722">
        <w:rPr>
          <w:bCs/>
        </w:rPr>
        <w:t xml:space="preserve">, типы костей. Скелет человека, его приспособление к прямохождению, трудовой деятельности. Изменения, связанные с развитием мозга и речи. Типы соединений костей: неподвижные, </w:t>
      </w:r>
      <w:proofErr w:type="spellStart"/>
      <w:r w:rsidRPr="00CA1722">
        <w:rPr>
          <w:bCs/>
        </w:rPr>
        <w:t>полуподвижные</w:t>
      </w:r>
      <w:proofErr w:type="spellEnd"/>
      <w:r w:rsidRPr="00CA1722">
        <w:rPr>
          <w:bCs/>
        </w:rPr>
        <w:t>, подвижные (суставы). Строение мышц и сухожилий.</w:t>
      </w:r>
    </w:p>
    <w:p w:rsidR="00FB1A29" w:rsidRPr="00FB1A29" w:rsidRDefault="00EA261C" w:rsidP="00FB1A29">
      <w:pPr>
        <w:ind w:firstLine="709"/>
        <w:jc w:val="both"/>
        <w:rPr>
          <w:b/>
          <w:bCs/>
          <w:color w:val="000000"/>
        </w:rPr>
      </w:pPr>
      <w:r w:rsidRPr="00CA1722">
        <w:rPr>
          <w:bCs/>
        </w:rPr>
        <w:t>Обзор мышц человеческого тела. Мышцы-антагонисты и синергисты. Работа скелетных мышц и их регуляция. Понятие о двигательной единице. Изменение мышцы при тренировке. Последствия гиподинамии. Атрофия мышц. Энергетика мышечного сокращения. Динамическая и статическая работа. Нарушения осанки и развитие плоскостопия: причины, выявление,  предупреждение и исправление. Первая помощь при  ушибах, переломах костей и вывихах суставов.</w:t>
      </w:r>
    </w:p>
    <w:p w:rsidR="00FB1A29" w:rsidRPr="00FB1A29" w:rsidRDefault="00B47898" w:rsidP="00FB1A29">
      <w:pPr>
        <w:ind w:firstLine="709"/>
        <w:jc w:val="both"/>
        <w:rPr>
          <w:b/>
          <w:bCs/>
          <w:color w:val="000000"/>
        </w:rPr>
      </w:pPr>
      <w:r w:rsidRPr="00B47898">
        <w:rPr>
          <w:b/>
          <w:bCs/>
        </w:rPr>
        <w:lastRenderedPageBreak/>
        <w:t>Внутренняя среда организма (4 часа)</w:t>
      </w:r>
    </w:p>
    <w:p w:rsidR="00FB1A29" w:rsidRPr="00FB1A29" w:rsidRDefault="00B47898" w:rsidP="00067724">
      <w:pPr>
        <w:ind w:firstLine="709"/>
        <w:jc w:val="both"/>
        <w:rPr>
          <w:b/>
          <w:bCs/>
          <w:color w:val="000000"/>
        </w:rPr>
      </w:pPr>
      <w:r w:rsidRPr="00B47898">
        <w:rPr>
          <w:bCs/>
        </w:rPr>
        <w:t>Компоненты внутренней среды: кровь, тканевая жидкость, лимфа. Их взаимодействие. Гомеостаз. Состав крови: плазма и форменные элементы (тромбоциты, эритроциты, лейкоциты). Функции клеток крови. Свёртывание крови. Роль кальция и витамина K в свёртывании крови.</w:t>
      </w:r>
    </w:p>
    <w:p w:rsidR="00FB1A29" w:rsidRPr="001064B0" w:rsidRDefault="00B47898" w:rsidP="00067724">
      <w:pPr>
        <w:ind w:firstLine="709"/>
        <w:jc w:val="both"/>
        <w:rPr>
          <w:b/>
          <w:bCs/>
          <w:color w:val="000000"/>
        </w:rPr>
      </w:pPr>
      <w:r w:rsidRPr="00B47898">
        <w:rPr>
          <w:bCs/>
        </w:rPr>
        <w:t xml:space="preserve">Анализ крови. Малокровие. Кроветворение. Борьба организма с инфекцией. Иммунитет. Иммунная система. Роль лимфоцитов в иммунной защите. Фагоцитоз. Воспаление. Инфекционные и паразитарные болезни. </w:t>
      </w:r>
    </w:p>
    <w:p w:rsidR="00FB1A29" w:rsidRPr="00FB1A29" w:rsidRDefault="00B47898" w:rsidP="00067724">
      <w:pPr>
        <w:ind w:firstLine="709"/>
        <w:jc w:val="both"/>
        <w:rPr>
          <w:b/>
          <w:bCs/>
          <w:color w:val="000000"/>
        </w:rPr>
      </w:pPr>
      <w:r w:rsidRPr="00B47898">
        <w:rPr>
          <w:bCs/>
        </w:rPr>
        <w:t xml:space="preserve">Течение инфекционных болезней. Профилактика. Иммунология на службе здоровья: вакцины и лечебные сыворотки. Естественный и искусственный иммунитет. Активный и </w:t>
      </w:r>
      <w:r w:rsidRPr="00B47898">
        <w:rPr>
          <w:b/>
          <w:bCs/>
        </w:rPr>
        <w:t xml:space="preserve">Демонстрация. </w:t>
      </w:r>
      <w:r w:rsidRPr="00B47898">
        <w:rPr>
          <w:bCs/>
        </w:rPr>
        <w:t>Скелет и муляжи торса человека, черепа, костей конечностей, позвонков. Распилы костей. Приёмы оказания первой помощи при травмах.</w:t>
      </w:r>
    </w:p>
    <w:p w:rsidR="00FB1A29" w:rsidRPr="00FB1A29" w:rsidRDefault="00B47898" w:rsidP="00067724">
      <w:pPr>
        <w:ind w:firstLine="709"/>
        <w:jc w:val="both"/>
        <w:rPr>
          <w:b/>
          <w:bCs/>
          <w:color w:val="000000"/>
        </w:rPr>
      </w:pPr>
      <w:r w:rsidRPr="00B47898">
        <w:rPr>
          <w:bCs/>
          <w:i/>
        </w:rPr>
        <w:t>Лабораторные работы:</w:t>
      </w:r>
    </w:p>
    <w:p w:rsidR="00FB1A29" w:rsidRPr="001064B0" w:rsidRDefault="00B47898" w:rsidP="00067724">
      <w:pPr>
        <w:ind w:firstLine="709"/>
        <w:jc w:val="both"/>
        <w:rPr>
          <w:b/>
          <w:bCs/>
          <w:color w:val="000000"/>
        </w:rPr>
      </w:pPr>
      <w:r w:rsidRPr="00B47898">
        <w:rPr>
          <w:b/>
          <w:bCs/>
        </w:rPr>
        <w:t>№2:</w:t>
      </w:r>
      <w:r w:rsidRPr="00B47898">
        <w:rPr>
          <w:bCs/>
        </w:rPr>
        <w:t>Изучение микроскопического строения  кости.</w:t>
      </w:r>
    </w:p>
    <w:p w:rsidR="00FB1A29" w:rsidRPr="00C050A3" w:rsidRDefault="00B47898" w:rsidP="00C050A3">
      <w:pPr>
        <w:ind w:firstLine="709"/>
        <w:jc w:val="both"/>
        <w:rPr>
          <w:b/>
          <w:bCs/>
          <w:color w:val="000000"/>
        </w:rPr>
      </w:pPr>
      <w:r w:rsidRPr="00B47898">
        <w:rPr>
          <w:b/>
          <w:bCs/>
        </w:rPr>
        <w:t>№3:</w:t>
      </w:r>
      <w:r w:rsidRPr="00B47898">
        <w:rPr>
          <w:bCs/>
        </w:rPr>
        <w:t xml:space="preserve"> Изучение внешнего вида отдельных костей скелета человека.</w:t>
      </w:r>
    </w:p>
    <w:p w:rsidR="00EA261C" w:rsidRPr="00CA1722" w:rsidRDefault="00EA261C" w:rsidP="00C23707">
      <w:pPr>
        <w:ind w:firstLine="709"/>
        <w:jc w:val="both"/>
        <w:rPr>
          <w:bCs/>
          <w:i/>
        </w:rPr>
      </w:pPr>
      <w:r w:rsidRPr="00CA1722">
        <w:rPr>
          <w:b/>
          <w:bCs/>
        </w:rPr>
        <w:t>№4:</w:t>
      </w:r>
      <w:r w:rsidRPr="00CA1722">
        <w:rPr>
          <w:bCs/>
        </w:rPr>
        <w:t xml:space="preserve"> Изучение микроскопического строения крови человека и лягушки.</w:t>
      </w:r>
    </w:p>
    <w:p w:rsidR="00EA261C" w:rsidRPr="00CA1722" w:rsidRDefault="00EA261C" w:rsidP="00C23707">
      <w:pPr>
        <w:ind w:firstLine="709"/>
        <w:jc w:val="both"/>
        <w:rPr>
          <w:bCs/>
        </w:rPr>
      </w:pPr>
      <w:r w:rsidRPr="00CA1722">
        <w:rPr>
          <w:b/>
          <w:bCs/>
          <w:color w:val="000000"/>
        </w:rPr>
        <w:t xml:space="preserve">Кровообращение и </w:t>
      </w:r>
      <w:proofErr w:type="spellStart"/>
      <w:r w:rsidRPr="00CA1722">
        <w:rPr>
          <w:b/>
          <w:bCs/>
          <w:color w:val="000000"/>
        </w:rPr>
        <w:t>лимфообращение</w:t>
      </w:r>
      <w:proofErr w:type="spellEnd"/>
      <w:r w:rsidRPr="00CA1722">
        <w:rPr>
          <w:b/>
          <w:bCs/>
          <w:color w:val="000000"/>
        </w:rPr>
        <w:t xml:space="preserve"> (4 часа)</w:t>
      </w:r>
      <w:r w:rsidRPr="00CA1722">
        <w:rPr>
          <w:color w:val="000000"/>
        </w:rPr>
        <w:t xml:space="preserve">. </w:t>
      </w:r>
      <w:r w:rsidRPr="00CA1722">
        <w:rPr>
          <w:bCs/>
        </w:rPr>
        <w:t>Органы кровеносной и лимфатической систем, их роль в организме. Строение кровеносных и лимфатических сосудов. Круги кровообращения. Строение и работа сердца. Автоматизм сердца. Движение крови по сосудам. Регуляция кровоснабжения органов. Артериальное давление крови, пульс. Гигиена сердечно-сосудистой системы. Доврачебная помощь при заболевании сердца и сосудов. Первая помощь</w:t>
      </w:r>
      <w:r w:rsidR="00C050A3">
        <w:rPr>
          <w:bCs/>
        </w:rPr>
        <w:t xml:space="preserve"> </w:t>
      </w:r>
      <w:r w:rsidRPr="00CA1722">
        <w:rPr>
          <w:bCs/>
        </w:rPr>
        <w:t xml:space="preserve">при кровотечениях. </w:t>
      </w:r>
    </w:p>
    <w:p w:rsidR="00EA261C" w:rsidRPr="00CA1722" w:rsidRDefault="00EA261C" w:rsidP="00C23707">
      <w:pPr>
        <w:ind w:firstLine="709"/>
        <w:jc w:val="both"/>
        <w:rPr>
          <w:color w:val="000000"/>
        </w:rPr>
      </w:pPr>
      <w:r w:rsidRPr="00CA1722">
        <w:rPr>
          <w:b/>
          <w:bCs/>
        </w:rPr>
        <w:t>Демонстрация</w:t>
      </w:r>
      <w:r w:rsidRPr="00CA1722">
        <w:rPr>
          <w:color w:val="000000"/>
        </w:rPr>
        <w:t xml:space="preserve">. </w:t>
      </w:r>
      <w:r w:rsidRPr="00CA1722">
        <w:rPr>
          <w:bCs/>
        </w:rPr>
        <w:t>Модели сердца и торса человека. Приёмы измерения артериального давления по методу Короткова. Приёмы остановки кровотечений.</w:t>
      </w:r>
    </w:p>
    <w:p w:rsidR="00B73A75" w:rsidRPr="001064B0" w:rsidRDefault="00EA261C" w:rsidP="00B73A75">
      <w:pPr>
        <w:jc w:val="both"/>
        <w:rPr>
          <w:b/>
          <w:bCs/>
          <w:color w:val="000000"/>
        </w:rPr>
      </w:pPr>
      <w:r w:rsidRPr="00CA1722">
        <w:rPr>
          <w:bCs/>
          <w:i/>
        </w:rPr>
        <w:t xml:space="preserve">Лабораторные работы: </w:t>
      </w:r>
      <w:r w:rsidRPr="00CA1722">
        <w:rPr>
          <w:b/>
          <w:bCs/>
        </w:rPr>
        <w:t>№5:</w:t>
      </w:r>
      <w:r w:rsidRPr="00CA1722">
        <w:rPr>
          <w:bCs/>
        </w:rPr>
        <w:t xml:space="preserve"> Измерение кровяного давления.</w:t>
      </w:r>
      <w:r w:rsidR="00B73A75" w:rsidRPr="00B73A75">
        <w:rPr>
          <w:b/>
          <w:bCs/>
          <w:color w:val="000000"/>
        </w:rPr>
        <w:t xml:space="preserve"> </w:t>
      </w:r>
    </w:p>
    <w:p w:rsidR="00B73A75" w:rsidRPr="001064B0" w:rsidRDefault="00B73A75" w:rsidP="00B73A75">
      <w:pPr>
        <w:ind w:firstLine="709"/>
        <w:jc w:val="both"/>
        <w:rPr>
          <w:color w:val="000000"/>
        </w:rPr>
      </w:pPr>
      <w:r w:rsidRPr="00CA1722">
        <w:rPr>
          <w:b/>
          <w:bCs/>
          <w:color w:val="000000"/>
        </w:rPr>
        <w:t>Дыхание (4 часа)</w:t>
      </w:r>
    </w:p>
    <w:p w:rsidR="00B73A75" w:rsidRPr="001064B0" w:rsidRDefault="00B73A75" w:rsidP="00B73A75">
      <w:pPr>
        <w:ind w:firstLine="709"/>
        <w:jc w:val="both"/>
        <w:rPr>
          <w:color w:val="000000"/>
        </w:rPr>
      </w:pPr>
      <w:r w:rsidRPr="00CA1722">
        <w:rPr>
          <w:bCs/>
        </w:rPr>
        <w:t>Значение дыхания. Строение и функции органов дыхания. Голосообразование. Инфекционные и органические заболевания дыхательных путей, миндалин и околоносовых пазух, профилактика, доврачебная помощь. Газообмен в лёгких и тканях. Механизмы вдоха и выдоха. Нервная  и гуморальная регуляция дыхания. Охрана воздушной среды. Жизненная ёмкость лёгких. Выявление и предупреждение болезней органов дыхания. Флюорография. Первая помощь утопающему, при удушении и заваливании землёй, электротравме. Искусственное дыхание и непрямой массаж сердца. Реанимация.</w:t>
      </w:r>
    </w:p>
    <w:p w:rsidR="00B73A75" w:rsidRPr="00B73A75" w:rsidRDefault="00B73A75" w:rsidP="00B73A75">
      <w:pPr>
        <w:ind w:firstLine="709"/>
        <w:jc w:val="both"/>
        <w:rPr>
          <w:color w:val="000000"/>
        </w:rPr>
      </w:pPr>
      <w:r w:rsidRPr="00CA1722">
        <w:rPr>
          <w:bCs/>
        </w:rPr>
        <w:t>Влияние курения и других вредных привычек на организм.</w:t>
      </w:r>
    </w:p>
    <w:p w:rsidR="00B73A75" w:rsidRPr="00B73A75" w:rsidRDefault="00B73A75" w:rsidP="00B73A75">
      <w:pPr>
        <w:ind w:firstLine="709"/>
        <w:jc w:val="both"/>
        <w:rPr>
          <w:bCs/>
        </w:rPr>
      </w:pPr>
      <w:r w:rsidRPr="00CA1722">
        <w:rPr>
          <w:b/>
          <w:bCs/>
        </w:rPr>
        <w:t>Демонстрация</w:t>
      </w:r>
      <w:r w:rsidRPr="00CA1722">
        <w:rPr>
          <w:bCs/>
        </w:rPr>
        <w:t xml:space="preserve"> Модель гортани. Модель, поясняющая механизм вдоха и выдоха. Приёмы определения проходимости носовых ходов у маленьких детей. Роль резонаторов, усиливающих звук. Опыт по обнаружению углекислого газа в выдыхаемом воздухе. Измерение жизненной ёмкости лёгких. Приёмы искусственного дыхания.</w:t>
      </w:r>
    </w:p>
    <w:p w:rsidR="00B73A75" w:rsidRPr="00B73A75" w:rsidRDefault="00B73A75" w:rsidP="00B73A75">
      <w:pPr>
        <w:ind w:firstLine="709"/>
        <w:jc w:val="both"/>
        <w:rPr>
          <w:bCs/>
        </w:rPr>
      </w:pPr>
      <w:r w:rsidRPr="00CA1722">
        <w:rPr>
          <w:bCs/>
          <w:i/>
        </w:rPr>
        <w:t xml:space="preserve">Лабораторные работы: </w:t>
      </w:r>
    </w:p>
    <w:p w:rsidR="00B73A75" w:rsidRPr="00CA1722" w:rsidRDefault="00B73A75" w:rsidP="00B73A75">
      <w:pPr>
        <w:ind w:firstLine="709"/>
        <w:jc w:val="both"/>
        <w:rPr>
          <w:bCs/>
        </w:rPr>
      </w:pPr>
      <w:r w:rsidRPr="00CA1722">
        <w:rPr>
          <w:b/>
          <w:bCs/>
        </w:rPr>
        <w:t>№6:</w:t>
      </w:r>
      <w:r w:rsidRPr="00CA1722">
        <w:rPr>
          <w:bCs/>
        </w:rPr>
        <w:t xml:space="preserve"> Измерение обхвата грудной клетки в состоянии вдоха и выдоха.</w:t>
      </w:r>
    </w:p>
    <w:p w:rsidR="00B73A75" w:rsidRPr="00CA1722" w:rsidRDefault="00B73A75" w:rsidP="00B73A75">
      <w:pPr>
        <w:ind w:firstLine="709"/>
        <w:jc w:val="both"/>
        <w:rPr>
          <w:bCs/>
        </w:rPr>
      </w:pPr>
      <w:r w:rsidRPr="00CA1722">
        <w:rPr>
          <w:b/>
          <w:bCs/>
        </w:rPr>
        <w:t>№7:</w:t>
      </w:r>
      <w:r w:rsidRPr="00CA1722">
        <w:rPr>
          <w:bCs/>
        </w:rPr>
        <w:t xml:space="preserve"> Определение частоты дыхания.</w:t>
      </w:r>
    </w:p>
    <w:p w:rsidR="00B73A75" w:rsidRPr="001E4CFE" w:rsidRDefault="00B73A75" w:rsidP="00B73A75">
      <w:pPr>
        <w:ind w:firstLine="709"/>
        <w:jc w:val="both"/>
        <w:rPr>
          <w:bCs/>
        </w:rPr>
      </w:pPr>
      <w:r w:rsidRPr="00CA1722">
        <w:rPr>
          <w:b/>
          <w:bCs/>
          <w:i/>
        </w:rPr>
        <w:t>Контрольная работа №1</w:t>
      </w:r>
      <w:r w:rsidRPr="00CA1722">
        <w:rPr>
          <w:bCs/>
        </w:rPr>
        <w:t>«Строение организма. Внутренняя среда организма. Кровеносная и лимфатическая системы. Дыхание».</w:t>
      </w:r>
    </w:p>
    <w:p w:rsidR="00840922" w:rsidRPr="00840922" w:rsidRDefault="00B73A75" w:rsidP="00840922">
      <w:pPr>
        <w:ind w:firstLine="709"/>
        <w:jc w:val="both"/>
        <w:rPr>
          <w:b/>
          <w:bCs/>
          <w:color w:val="000000"/>
        </w:rPr>
      </w:pPr>
      <w:r w:rsidRPr="00CA1722">
        <w:rPr>
          <w:b/>
          <w:bCs/>
          <w:color w:val="000000"/>
        </w:rPr>
        <w:t>Питание  (6 часов)</w:t>
      </w:r>
      <w:r w:rsidR="00840922" w:rsidRPr="00840922">
        <w:rPr>
          <w:b/>
          <w:bCs/>
          <w:color w:val="000000"/>
        </w:rPr>
        <w:t xml:space="preserve"> </w:t>
      </w:r>
    </w:p>
    <w:p w:rsidR="00840922" w:rsidRPr="00CA1722" w:rsidRDefault="00840922" w:rsidP="00840922">
      <w:pPr>
        <w:ind w:firstLine="709"/>
        <w:jc w:val="both"/>
        <w:rPr>
          <w:color w:val="000000"/>
        </w:rPr>
      </w:pPr>
      <w:r w:rsidRPr="00CA1722">
        <w:rPr>
          <w:bCs/>
        </w:rPr>
        <w:t xml:space="preserve">Питание и его значение. Органы пищеварения и их функции. Строение и функции пищеварительной системы: пищеварительный канал, пищеварительные железы. Пищеварение в различных отделах пищеварительного тракта. Всасывание. </w:t>
      </w:r>
      <w:r w:rsidRPr="00CA1722">
        <w:rPr>
          <w:bCs/>
        </w:rPr>
        <w:lastRenderedPageBreak/>
        <w:t>Регуляция деятельности пищеварительной системы. Заболевания органов пищеварения, их профилактика. Гигиена органов пищеварения. Гигиена питания.</w:t>
      </w:r>
    </w:p>
    <w:p w:rsidR="00EA261C" w:rsidRPr="00CA1722" w:rsidRDefault="00EA261C" w:rsidP="00840922">
      <w:pPr>
        <w:ind w:firstLine="709"/>
        <w:jc w:val="both"/>
        <w:rPr>
          <w:bCs/>
        </w:rPr>
      </w:pPr>
      <w:r w:rsidRPr="00CA1722">
        <w:rPr>
          <w:b/>
          <w:bCs/>
        </w:rPr>
        <w:t xml:space="preserve">Демонстрация </w:t>
      </w:r>
      <w:r w:rsidRPr="00CA1722">
        <w:rPr>
          <w:bCs/>
        </w:rPr>
        <w:t>Торс человека, таблица, макеты органов пищеварения.</w:t>
      </w:r>
    </w:p>
    <w:p w:rsidR="00840922" w:rsidRPr="00840922" w:rsidRDefault="00EA261C" w:rsidP="00840922">
      <w:pPr>
        <w:ind w:firstLine="709"/>
        <w:jc w:val="both"/>
        <w:rPr>
          <w:bCs/>
        </w:rPr>
      </w:pPr>
      <w:r w:rsidRPr="00CA1722">
        <w:rPr>
          <w:bCs/>
        </w:rPr>
        <w:t>Самонаблюдения: определение положения слюнных желёз, движение гортани при глотании.</w:t>
      </w:r>
    </w:p>
    <w:p w:rsidR="00EA261C" w:rsidRPr="00CA1722" w:rsidRDefault="00EA261C" w:rsidP="00840922">
      <w:pPr>
        <w:ind w:firstLine="709"/>
        <w:jc w:val="both"/>
        <w:rPr>
          <w:bCs/>
        </w:rPr>
      </w:pPr>
      <w:r w:rsidRPr="00CA1722">
        <w:rPr>
          <w:bCs/>
          <w:i/>
        </w:rPr>
        <w:t>Лабораторные работы:</w:t>
      </w:r>
      <w:r w:rsidRPr="00CA1722">
        <w:rPr>
          <w:b/>
          <w:bCs/>
        </w:rPr>
        <w:t>№8:</w:t>
      </w:r>
      <w:r w:rsidRPr="00CA1722">
        <w:rPr>
          <w:bCs/>
        </w:rPr>
        <w:t xml:space="preserve"> Изучение действия ферментов слюны  и желудочного сока.</w:t>
      </w:r>
    </w:p>
    <w:p w:rsidR="00EA261C" w:rsidRPr="00CA1722" w:rsidRDefault="00EA261C" w:rsidP="00EE135C">
      <w:pPr>
        <w:ind w:firstLine="709"/>
        <w:jc w:val="both"/>
        <w:rPr>
          <w:color w:val="000000"/>
        </w:rPr>
      </w:pPr>
      <w:r w:rsidRPr="00CA1722">
        <w:rPr>
          <w:b/>
          <w:bCs/>
          <w:color w:val="000000"/>
        </w:rPr>
        <w:t>Обмен веществ и превращение энергии (4часа)</w:t>
      </w:r>
    </w:p>
    <w:p w:rsidR="00EA261C" w:rsidRPr="00CA1722" w:rsidRDefault="00EA261C" w:rsidP="00EE135C">
      <w:pPr>
        <w:ind w:firstLine="709"/>
        <w:jc w:val="both"/>
        <w:rPr>
          <w:bCs/>
        </w:rPr>
      </w:pPr>
      <w:r w:rsidRPr="00CA1722">
        <w:rPr>
          <w:bCs/>
        </w:rPr>
        <w:t xml:space="preserve">Обмен веществ и энергии— основное свойство всех живых существ. Пластический и энергетический обмен. Обмен белков, жиров, углеводов, воды и минеральных солей. Заменимые и незаменимые аминокислоты, микро- и макроэлементы. Роль ферментов в обмене веществ. Витамины. Энергозатраты человека и пищевой рацион. Нормы  и  режим питания. </w:t>
      </w:r>
    </w:p>
    <w:p w:rsidR="00EA261C" w:rsidRPr="00CA1722" w:rsidRDefault="00EA261C" w:rsidP="00EE135C">
      <w:pPr>
        <w:framePr w:hSpace="180" w:wrap="around" w:vAnchor="text" w:hAnchor="margin" w:y="81"/>
        <w:ind w:firstLine="709"/>
        <w:jc w:val="both"/>
        <w:rPr>
          <w:b/>
          <w:bCs/>
        </w:rPr>
      </w:pPr>
      <w:r w:rsidRPr="00CA1722">
        <w:rPr>
          <w:b/>
          <w:bCs/>
        </w:rPr>
        <w:t>Выделение продуктов обмена (3 часа).</w:t>
      </w:r>
    </w:p>
    <w:p w:rsidR="00EA261C" w:rsidRPr="00CA1722" w:rsidRDefault="00EA261C" w:rsidP="00EE135C">
      <w:pPr>
        <w:keepNext/>
        <w:framePr w:hSpace="180" w:wrap="around" w:vAnchor="text" w:hAnchor="margin" w:y="81"/>
        <w:ind w:firstLine="709"/>
        <w:outlineLvl w:val="0"/>
        <w:rPr>
          <w:bCs/>
        </w:rPr>
      </w:pPr>
      <w:r w:rsidRPr="00CA1722">
        <w:rPr>
          <w:bCs/>
        </w:rPr>
        <w:t>Значение органов выделения в поддержании гомеостаза внутренней среды организма. Органы мочевыделительной системы, их строение и функции. Строение и работа почек. Нефроны. Первичная и конечная моча.</w:t>
      </w:r>
    </w:p>
    <w:p w:rsidR="00EA261C" w:rsidRPr="00CA1722" w:rsidRDefault="00EA261C" w:rsidP="00EE135C">
      <w:pPr>
        <w:keepNext/>
        <w:framePr w:hSpace="180" w:wrap="around" w:vAnchor="text" w:hAnchor="margin" w:y="81"/>
        <w:ind w:firstLine="709"/>
        <w:outlineLvl w:val="0"/>
        <w:rPr>
          <w:bCs/>
        </w:rPr>
      </w:pPr>
      <w:r w:rsidRPr="00CA1722">
        <w:rPr>
          <w:bCs/>
        </w:rPr>
        <w:t>Заболевания органов выделительной системы и их предупреждение.</w:t>
      </w:r>
    </w:p>
    <w:p w:rsidR="00EA261C" w:rsidRPr="00CA1722" w:rsidRDefault="00EA261C" w:rsidP="00EE135C">
      <w:pPr>
        <w:keepNext/>
        <w:framePr w:hSpace="180" w:wrap="around" w:vAnchor="text" w:hAnchor="margin" w:y="81"/>
        <w:ind w:firstLine="709"/>
        <w:outlineLvl w:val="0"/>
        <w:rPr>
          <w:b/>
          <w:bCs/>
        </w:rPr>
      </w:pPr>
      <w:r w:rsidRPr="00CA1722">
        <w:rPr>
          <w:b/>
          <w:bCs/>
        </w:rPr>
        <w:t>Демонстрация</w:t>
      </w:r>
    </w:p>
    <w:p w:rsidR="00EA261C" w:rsidRPr="00CA1722" w:rsidRDefault="00EA261C" w:rsidP="00EE135C">
      <w:pPr>
        <w:ind w:firstLine="709"/>
        <w:jc w:val="both"/>
        <w:rPr>
          <w:b/>
          <w:bCs/>
        </w:rPr>
      </w:pPr>
      <w:r w:rsidRPr="00CA1722">
        <w:rPr>
          <w:bCs/>
        </w:rPr>
        <w:t>Рельефная таблица «Органы выделения».</w:t>
      </w:r>
    </w:p>
    <w:p w:rsidR="00EE135C" w:rsidRPr="00EE135C" w:rsidRDefault="00EA261C" w:rsidP="00EE135C">
      <w:pPr>
        <w:ind w:firstLine="709"/>
        <w:jc w:val="both"/>
        <w:rPr>
          <w:b/>
          <w:bCs/>
          <w:color w:val="000000"/>
        </w:rPr>
      </w:pPr>
      <w:r w:rsidRPr="00CA1722">
        <w:rPr>
          <w:b/>
          <w:bCs/>
          <w:color w:val="000000"/>
        </w:rPr>
        <w:t>Покровы тела (3 часа)</w:t>
      </w:r>
    </w:p>
    <w:p w:rsidR="00EE135C" w:rsidRPr="00EE135C" w:rsidRDefault="00EE135C" w:rsidP="00EE135C">
      <w:pPr>
        <w:ind w:firstLine="709"/>
        <w:jc w:val="both"/>
        <w:rPr>
          <w:b/>
          <w:bCs/>
          <w:color w:val="000000"/>
        </w:rPr>
      </w:pPr>
      <w:r w:rsidRPr="00CA1722">
        <w:rPr>
          <w:bCs/>
        </w:rPr>
        <w:t>Терморегуляция организма. Закаливание. Доврачебная помощь при общем охлаждении организма. Первая помощь при тепловом и солнечном ударах.</w:t>
      </w:r>
    </w:p>
    <w:p w:rsidR="00EE135C" w:rsidRPr="00EE135C" w:rsidRDefault="00EA261C" w:rsidP="00EE135C">
      <w:pPr>
        <w:ind w:firstLine="709"/>
        <w:jc w:val="both"/>
        <w:rPr>
          <w:b/>
          <w:bCs/>
          <w:color w:val="000000"/>
        </w:rPr>
      </w:pPr>
      <w:r w:rsidRPr="00CA1722">
        <w:rPr>
          <w:bCs/>
        </w:rPr>
        <w:t xml:space="preserve">Наружные покровы тела человека. Строение и функции кожи. Ногти и волосы. Роль кожи в обменных процессах. Рецепторы кожи. Участие в теплорегуляции. Уход за кожей, ногтями и волосами в зависимости от типа кожи. Гигиена одежды и обуви. </w:t>
      </w:r>
    </w:p>
    <w:p w:rsidR="00EE135C" w:rsidRPr="00EE135C" w:rsidRDefault="00EA261C" w:rsidP="00EE135C">
      <w:pPr>
        <w:ind w:firstLine="709"/>
        <w:jc w:val="both"/>
        <w:rPr>
          <w:b/>
          <w:bCs/>
          <w:color w:val="000000"/>
        </w:rPr>
      </w:pPr>
      <w:r w:rsidRPr="00CA1722">
        <w:rPr>
          <w:b/>
          <w:bCs/>
        </w:rPr>
        <w:t>Демонстрация</w:t>
      </w:r>
    </w:p>
    <w:p w:rsidR="00EE135C" w:rsidRPr="00EE135C" w:rsidRDefault="00EA261C" w:rsidP="00EE135C">
      <w:pPr>
        <w:ind w:firstLine="709"/>
        <w:jc w:val="both"/>
        <w:rPr>
          <w:b/>
          <w:bCs/>
          <w:color w:val="000000"/>
        </w:rPr>
      </w:pPr>
      <w:r w:rsidRPr="00CA1722">
        <w:rPr>
          <w:bCs/>
        </w:rPr>
        <w:t>Рельефная таблица «Строение кожи».</w:t>
      </w:r>
    </w:p>
    <w:p w:rsidR="00EE135C" w:rsidRPr="00EE135C" w:rsidRDefault="00EA261C" w:rsidP="00EE135C">
      <w:pPr>
        <w:ind w:firstLine="709"/>
        <w:jc w:val="both"/>
        <w:rPr>
          <w:b/>
          <w:bCs/>
          <w:color w:val="000000"/>
        </w:rPr>
      </w:pPr>
      <w:r w:rsidRPr="00CA1722">
        <w:rPr>
          <w:bCs/>
        </w:rPr>
        <w:t>Самонаблюдения: рассмотрение под лупой тыльной и</w:t>
      </w:r>
      <w:r w:rsidR="00EE135C" w:rsidRPr="00EE135C">
        <w:rPr>
          <w:b/>
          <w:bCs/>
          <w:color w:val="000000"/>
        </w:rPr>
        <w:t xml:space="preserve"> </w:t>
      </w:r>
      <w:r w:rsidRPr="00CA1722">
        <w:rPr>
          <w:bCs/>
        </w:rPr>
        <w:t>ладонной поверхности кисти.</w:t>
      </w:r>
    </w:p>
    <w:p w:rsidR="00EE135C" w:rsidRPr="00EE135C" w:rsidRDefault="00EA261C" w:rsidP="00EE135C">
      <w:pPr>
        <w:ind w:firstLine="709"/>
        <w:jc w:val="both"/>
        <w:rPr>
          <w:b/>
          <w:bCs/>
          <w:color w:val="000000"/>
        </w:rPr>
      </w:pPr>
      <w:r w:rsidRPr="00CA1722">
        <w:rPr>
          <w:bCs/>
        </w:rPr>
        <w:t>Определение типа кожи с помощью бумажной салфетки.</w:t>
      </w:r>
    </w:p>
    <w:p w:rsidR="00EA261C" w:rsidRPr="00EE135C" w:rsidRDefault="00EA261C" w:rsidP="00EE135C">
      <w:pPr>
        <w:ind w:firstLine="709"/>
        <w:jc w:val="both"/>
        <w:rPr>
          <w:b/>
          <w:bCs/>
          <w:color w:val="000000"/>
        </w:rPr>
      </w:pPr>
      <w:r w:rsidRPr="00CA1722">
        <w:rPr>
          <w:bCs/>
        </w:rPr>
        <w:t>Определение совместимости шампуня с особенностями</w:t>
      </w:r>
      <w:r w:rsidR="00EE135C" w:rsidRPr="00EE135C">
        <w:rPr>
          <w:b/>
          <w:bCs/>
          <w:color w:val="000000"/>
        </w:rPr>
        <w:t xml:space="preserve"> </w:t>
      </w:r>
      <w:r w:rsidRPr="00CA1722">
        <w:rPr>
          <w:bCs/>
        </w:rPr>
        <w:t>местной воды.</w:t>
      </w:r>
    </w:p>
    <w:p w:rsidR="00EA261C" w:rsidRPr="00CA1722" w:rsidRDefault="00EA261C" w:rsidP="00EE135C">
      <w:pPr>
        <w:ind w:firstLine="709"/>
        <w:jc w:val="both"/>
        <w:rPr>
          <w:color w:val="000000"/>
        </w:rPr>
      </w:pPr>
      <w:r w:rsidRPr="00CA1722">
        <w:rPr>
          <w:b/>
          <w:bCs/>
          <w:color w:val="000000"/>
        </w:rPr>
        <w:t>Нейрогуморальная регуляция процессов жизнедеятельности (7часов)</w:t>
      </w:r>
    </w:p>
    <w:p w:rsidR="00EE135C" w:rsidRPr="001064B0" w:rsidRDefault="00EA261C" w:rsidP="00EE135C">
      <w:pPr>
        <w:ind w:firstLine="709"/>
        <w:jc w:val="both"/>
        <w:rPr>
          <w:bCs/>
        </w:rPr>
      </w:pPr>
      <w:r w:rsidRPr="00CA1722">
        <w:rPr>
          <w:bCs/>
        </w:rPr>
        <w:t>Железы внутренней  секреции, их функции. Свойства гормонов. Взаимодействие нервной и гуморальной регуляции. Промежуточный мозг и органы эндокринной системы. Работа эндокринной системы и её нарушения.</w:t>
      </w:r>
    </w:p>
    <w:p w:rsidR="00EA261C" w:rsidRPr="00CA1722" w:rsidRDefault="00EA261C" w:rsidP="00EE135C">
      <w:pPr>
        <w:ind w:firstLine="709"/>
        <w:jc w:val="both"/>
        <w:rPr>
          <w:bCs/>
        </w:rPr>
      </w:pPr>
      <w:r w:rsidRPr="00CA1722">
        <w:rPr>
          <w:bCs/>
        </w:rPr>
        <w:t>Значение нервной системы. Мозг и психика. Строение нервной системы: спинной и головной мозг — центральная нервная система, нервы и нервные узлы— периферическая. Строение и функции спинного мозга. Строение головного мозга. Функции продолговатого, среднего мозга, моста и мозжечка. Передний мозг. Функции промежуточного мозга и коры больших полушарий. Старая и новая кора больших полушарий головного мозга. Доли больших полушарий  и сенсорные зоны коры. Соматический и вегетативный отделы нервной системы. Симпатический и парасимпатический подотделы вегетативной нервной системы, их взаимодействие. Нарушения в работе нервной системы и их предупреждение. Врожденные и приобретенные заболевания нервной системы.</w:t>
      </w:r>
    </w:p>
    <w:p w:rsidR="00EA261C" w:rsidRPr="00CA1722" w:rsidRDefault="00EA261C" w:rsidP="00EE135C">
      <w:pPr>
        <w:ind w:firstLine="709"/>
        <w:jc w:val="both"/>
        <w:rPr>
          <w:b/>
          <w:bCs/>
          <w:color w:val="000000"/>
        </w:rPr>
      </w:pPr>
      <w:r w:rsidRPr="00CA1722">
        <w:rPr>
          <w:b/>
          <w:bCs/>
          <w:color w:val="000000"/>
        </w:rPr>
        <w:t xml:space="preserve">Демонстрация. </w:t>
      </w:r>
      <w:r w:rsidRPr="00CA1722">
        <w:rPr>
          <w:bCs/>
          <w:color w:val="000000"/>
        </w:rPr>
        <w:t>Модель головного мозга человека.</w:t>
      </w:r>
    </w:p>
    <w:p w:rsidR="00EE135C" w:rsidRPr="00EE135C" w:rsidRDefault="00EA261C" w:rsidP="00EE135C">
      <w:pPr>
        <w:ind w:firstLine="709"/>
        <w:jc w:val="both"/>
        <w:rPr>
          <w:b/>
          <w:bCs/>
          <w:color w:val="000000"/>
        </w:rPr>
      </w:pPr>
      <w:r w:rsidRPr="00CA1722">
        <w:rPr>
          <w:b/>
          <w:bCs/>
          <w:color w:val="000000"/>
        </w:rPr>
        <w:t>Анализаторы. Органы чувств (4часа)</w:t>
      </w:r>
    </w:p>
    <w:p w:rsidR="00EA261C" w:rsidRPr="00EE135C" w:rsidRDefault="00EA261C" w:rsidP="00EE135C">
      <w:pPr>
        <w:ind w:firstLine="709"/>
        <w:jc w:val="both"/>
        <w:rPr>
          <w:b/>
          <w:bCs/>
          <w:color w:val="000000"/>
        </w:rPr>
      </w:pPr>
      <w:r w:rsidRPr="00CA1722">
        <w:rPr>
          <w:bCs/>
        </w:rPr>
        <w:lastRenderedPageBreak/>
        <w:t>Анализаторы и органы чувств. Значение анализаторов. Зрительный анализатор. Гигиена зрения. Предупреждение глазных болезней, травм глаза. Предупреждение близорукости и дальнозоркости. Слуховой анализатор. Значение слуха. Строение и функции наружного, среднего и внутреннего уха. Рецепторы слуха. Гигиена органов слуха. Осязание. Вестибулярный анализатор.</w:t>
      </w:r>
      <w:r w:rsidR="00F80E67">
        <w:rPr>
          <w:bCs/>
        </w:rPr>
        <w:t xml:space="preserve"> </w:t>
      </w:r>
      <w:r w:rsidRPr="00CA1722">
        <w:rPr>
          <w:bCs/>
        </w:rPr>
        <w:t>Органы равновесия, кожно-мышечной чувствительности, обоняния и вкуса и их анализаторы. Взаимодействие анализаторов.</w:t>
      </w:r>
    </w:p>
    <w:p w:rsidR="00EA261C" w:rsidRPr="00CA1722" w:rsidRDefault="00EA261C" w:rsidP="00EE135C">
      <w:pPr>
        <w:ind w:firstLine="709"/>
        <w:jc w:val="both"/>
        <w:rPr>
          <w:bCs/>
        </w:rPr>
      </w:pPr>
      <w:r w:rsidRPr="00CA1722">
        <w:rPr>
          <w:b/>
          <w:bCs/>
        </w:rPr>
        <w:t xml:space="preserve">Демонстрация  </w:t>
      </w:r>
      <w:r w:rsidRPr="00CA1722">
        <w:rPr>
          <w:bCs/>
        </w:rPr>
        <w:t>Модели глаза и уха.</w:t>
      </w:r>
    </w:p>
    <w:p w:rsidR="00EA261C" w:rsidRPr="006442CA" w:rsidRDefault="00EA261C" w:rsidP="006442CA">
      <w:pPr>
        <w:ind w:firstLine="709"/>
        <w:jc w:val="both"/>
        <w:rPr>
          <w:bCs/>
          <w:i/>
        </w:rPr>
      </w:pPr>
      <w:r w:rsidRPr="00CA1722">
        <w:rPr>
          <w:bCs/>
          <w:i/>
        </w:rPr>
        <w:t xml:space="preserve">Лабораторные работы: </w:t>
      </w:r>
      <w:r w:rsidRPr="00CA1722">
        <w:rPr>
          <w:b/>
          <w:bCs/>
        </w:rPr>
        <w:t>№9:</w:t>
      </w:r>
      <w:r w:rsidRPr="00CA1722">
        <w:rPr>
          <w:bCs/>
        </w:rPr>
        <w:t xml:space="preserve"> Строение зрительного анализатора (на модели).</w:t>
      </w:r>
    </w:p>
    <w:p w:rsidR="00CA37FD" w:rsidRPr="00CA37FD" w:rsidRDefault="00EA261C" w:rsidP="00CA37FD">
      <w:pPr>
        <w:ind w:firstLine="709"/>
        <w:jc w:val="both"/>
        <w:rPr>
          <w:color w:val="000000"/>
        </w:rPr>
      </w:pPr>
      <w:r w:rsidRPr="00CA1722">
        <w:rPr>
          <w:b/>
          <w:bCs/>
          <w:color w:val="000000"/>
        </w:rPr>
        <w:t>Высшая нервная деятельность. Поведение. Психика (6часов)</w:t>
      </w:r>
    </w:p>
    <w:p w:rsidR="00EA261C" w:rsidRPr="00CA37FD" w:rsidRDefault="00EA261C" w:rsidP="00CA37FD">
      <w:pPr>
        <w:ind w:firstLine="709"/>
        <w:jc w:val="both"/>
        <w:rPr>
          <w:color w:val="000000"/>
        </w:rPr>
      </w:pPr>
      <w:r w:rsidRPr="00CA1722">
        <w:rPr>
          <w:bCs/>
        </w:rPr>
        <w:t>ВНД. Безусловные и условные рефлексы. Поведение и психика человека. Безусловное и условное торможение. Речь. Мышление. Внимание. Память. Эмоции и чувства. Сон. Темперамент и характер. Способности и одаренность. Межличностные отношения. Роль обучения и воспитания в развитии поведения и психики.</w:t>
      </w:r>
    </w:p>
    <w:p w:rsidR="00CA37FD" w:rsidRPr="001064B0" w:rsidRDefault="00EA261C" w:rsidP="00CA37FD">
      <w:pPr>
        <w:ind w:firstLine="709"/>
        <w:jc w:val="both"/>
        <w:rPr>
          <w:b/>
          <w:bCs/>
          <w:color w:val="000000"/>
        </w:rPr>
      </w:pPr>
      <w:r w:rsidRPr="00CA1722">
        <w:rPr>
          <w:b/>
          <w:bCs/>
          <w:color w:val="000000"/>
        </w:rPr>
        <w:t>Демонстрации</w:t>
      </w:r>
      <w:r w:rsidR="00CA37FD" w:rsidRPr="00CA37FD">
        <w:rPr>
          <w:b/>
          <w:bCs/>
          <w:color w:val="000000"/>
        </w:rPr>
        <w:t xml:space="preserve"> </w:t>
      </w:r>
    </w:p>
    <w:p w:rsidR="00CA37FD" w:rsidRPr="001064B0" w:rsidRDefault="00CA37FD" w:rsidP="00CA37FD">
      <w:pPr>
        <w:ind w:firstLine="709"/>
        <w:jc w:val="both"/>
        <w:rPr>
          <w:b/>
          <w:bCs/>
          <w:color w:val="000000"/>
        </w:rPr>
      </w:pPr>
      <w:r w:rsidRPr="00CA1722">
        <w:rPr>
          <w:bCs/>
        </w:rPr>
        <w:t>Безусловные и условные рефлексы  человека (по методу речевого подкрепления). Двойственные изображения. Иллюзии установки.</w:t>
      </w:r>
    </w:p>
    <w:p w:rsidR="006442CA" w:rsidRPr="001064B0" w:rsidRDefault="00EA261C" w:rsidP="006442CA">
      <w:pPr>
        <w:ind w:firstLine="709"/>
        <w:jc w:val="both"/>
        <w:rPr>
          <w:b/>
          <w:bCs/>
          <w:color w:val="000000"/>
        </w:rPr>
      </w:pPr>
      <w:r w:rsidRPr="00CA1722">
        <w:rPr>
          <w:bCs/>
        </w:rPr>
        <w:t>Выполнение тестов на наблюдательность и внимание, логическую и механическую память, консерватизм мышления и пр.</w:t>
      </w:r>
      <w:r w:rsidR="00CA37FD" w:rsidRPr="00CA37FD">
        <w:rPr>
          <w:bCs/>
        </w:rPr>
        <w:t xml:space="preserve"> </w:t>
      </w:r>
      <w:r w:rsidRPr="00CA1722">
        <w:rPr>
          <w:bCs/>
          <w:i/>
        </w:rPr>
        <w:t>Лабораторные работы:</w:t>
      </w:r>
      <w:r w:rsidR="006442CA" w:rsidRPr="001064B0">
        <w:rPr>
          <w:b/>
          <w:bCs/>
          <w:color w:val="000000"/>
        </w:rPr>
        <w:t xml:space="preserve"> </w:t>
      </w:r>
    </w:p>
    <w:p w:rsidR="00D304EE" w:rsidRPr="001064B0" w:rsidRDefault="00EA261C" w:rsidP="006442CA">
      <w:pPr>
        <w:ind w:firstLine="709"/>
        <w:jc w:val="both"/>
        <w:rPr>
          <w:b/>
          <w:bCs/>
          <w:color w:val="000000"/>
        </w:rPr>
      </w:pPr>
      <w:r w:rsidRPr="00CA1722">
        <w:rPr>
          <w:b/>
          <w:bCs/>
        </w:rPr>
        <w:t>№10:</w:t>
      </w:r>
      <w:r w:rsidRPr="00CA1722">
        <w:rPr>
          <w:bCs/>
        </w:rPr>
        <w:t xml:space="preserve"> Оценка объема кратковременной памяти с помощью теста.</w:t>
      </w:r>
      <w:r w:rsidR="00D304EE" w:rsidRPr="00D304EE">
        <w:rPr>
          <w:bCs/>
        </w:rPr>
        <w:t xml:space="preserve"> </w:t>
      </w:r>
    </w:p>
    <w:p w:rsidR="00D304EE" w:rsidRPr="00CA1722" w:rsidRDefault="00D304EE" w:rsidP="00D304EE">
      <w:pPr>
        <w:ind w:firstLine="709"/>
        <w:jc w:val="both"/>
        <w:rPr>
          <w:color w:val="000000"/>
        </w:rPr>
      </w:pPr>
      <w:r w:rsidRPr="00CA1722">
        <w:rPr>
          <w:b/>
          <w:bCs/>
          <w:color w:val="000000"/>
        </w:rPr>
        <w:t>Размножение и  развитие</w:t>
      </w:r>
      <w:r w:rsidRPr="00D304EE">
        <w:rPr>
          <w:b/>
          <w:bCs/>
          <w:color w:val="000000"/>
        </w:rPr>
        <w:t xml:space="preserve"> </w:t>
      </w:r>
      <w:r w:rsidRPr="00CA1722">
        <w:rPr>
          <w:b/>
          <w:bCs/>
          <w:color w:val="000000"/>
        </w:rPr>
        <w:t>человека (4 часа)</w:t>
      </w:r>
    </w:p>
    <w:p w:rsidR="00D304EE" w:rsidRPr="00D304EE" w:rsidRDefault="00D304EE" w:rsidP="00D304EE">
      <w:pPr>
        <w:ind w:firstLine="709"/>
        <w:jc w:val="both"/>
        <w:rPr>
          <w:b/>
          <w:bCs/>
          <w:color w:val="000000"/>
        </w:rPr>
      </w:pPr>
      <w:r w:rsidRPr="00CA1722">
        <w:rPr>
          <w:bCs/>
        </w:rPr>
        <w:t>Жизненные циклы организмов. Бесполое и половое размножение. Преимущества полового размножения.  Ген. Репродукция. Генетическая информация. ДНК. Половые хромосомы. Мужская и женская половые системы. Половое созревание. Оплодотворение. Развитие зародыша и плода.</w:t>
      </w:r>
    </w:p>
    <w:p w:rsidR="00EA261C" w:rsidRPr="00D304EE" w:rsidRDefault="00D304EE" w:rsidP="00D304EE">
      <w:pPr>
        <w:ind w:firstLine="709"/>
        <w:jc w:val="both"/>
        <w:rPr>
          <w:b/>
          <w:bCs/>
          <w:color w:val="000000"/>
        </w:rPr>
      </w:pPr>
      <w:r w:rsidRPr="00CA1722">
        <w:rPr>
          <w:bCs/>
        </w:rPr>
        <w:t xml:space="preserve">Беременность и роды. Влияние </w:t>
      </w:r>
      <w:proofErr w:type="spellStart"/>
      <w:r w:rsidRPr="00CA1722">
        <w:rPr>
          <w:bCs/>
        </w:rPr>
        <w:t>наркогенных</w:t>
      </w:r>
      <w:proofErr w:type="spellEnd"/>
      <w:r w:rsidRPr="00CA1722">
        <w:rPr>
          <w:bCs/>
        </w:rPr>
        <w:t xml:space="preserve"> веществ (табака, алкоголя, наркотиков) на развитие и здоровье человека. Наследственные и врождённые заболевания. Заболевания, передающиеся половым  путём: СПИД, сифилис и другие; их профилактика. Контрацепция. Медико-генетическое консультирование. Развитие ребёнка после рождения. Вред ранних половых контактов и абортов. Мочеполовые инфекции, меры их предупреждения. </w:t>
      </w:r>
    </w:p>
    <w:p w:rsidR="00EA261C" w:rsidRPr="00CA1722" w:rsidRDefault="00EA261C" w:rsidP="00CA1722">
      <w:pPr>
        <w:ind w:firstLine="709"/>
        <w:jc w:val="both"/>
        <w:rPr>
          <w:bCs/>
        </w:rPr>
      </w:pPr>
      <w:r w:rsidRPr="00CA1722">
        <w:rPr>
          <w:b/>
          <w:bCs/>
        </w:rPr>
        <w:t xml:space="preserve">Демонстрация  </w:t>
      </w:r>
      <w:r w:rsidRPr="00CA1722">
        <w:rPr>
          <w:bCs/>
        </w:rPr>
        <w:t>иллюстраций, учебных фильмов.</w:t>
      </w:r>
    </w:p>
    <w:p w:rsidR="00E9212E" w:rsidRPr="00E9212E" w:rsidRDefault="00EA261C" w:rsidP="00E9212E">
      <w:pPr>
        <w:ind w:firstLine="709"/>
        <w:jc w:val="both"/>
        <w:rPr>
          <w:b/>
          <w:color w:val="000000"/>
        </w:rPr>
      </w:pPr>
      <w:r w:rsidRPr="00CA1722">
        <w:rPr>
          <w:b/>
          <w:color w:val="000000"/>
        </w:rPr>
        <w:t>Человек и окружающая среда (5 часов)</w:t>
      </w:r>
    </w:p>
    <w:p w:rsidR="00E9212E" w:rsidRPr="00E9212E" w:rsidRDefault="00EA261C" w:rsidP="00E9212E">
      <w:pPr>
        <w:ind w:firstLine="709"/>
        <w:jc w:val="both"/>
        <w:rPr>
          <w:b/>
          <w:color w:val="000000"/>
        </w:rPr>
      </w:pPr>
      <w:r w:rsidRPr="00CA1722">
        <w:rPr>
          <w:bCs/>
        </w:rPr>
        <w:t>Человек и окружающая среда. Природная и социальная среда обитания человека. Защита среды обитания человека. ЗОЖ. Факторы риска: стрессы, гиподинамия, переутомление, переохлаждение. Вредные и полезные привычки. Соблюдение санитарно-гигиенических норм и правил ЗОЖ. Укрепление здоровья: аутотренинг, закаливание, двигательная активность. Влияние физических упражнений на органы и системы органов.</w:t>
      </w:r>
    </w:p>
    <w:p w:rsidR="00E9212E" w:rsidRPr="00E9212E" w:rsidRDefault="00EA261C" w:rsidP="00E9212E">
      <w:pPr>
        <w:ind w:firstLine="709"/>
        <w:jc w:val="both"/>
        <w:rPr>
          <w:b/>
          <w:color w:val="000000"/>
        </w:rPr>
      </w:pPr>
      <w:r w:rsidRPr="00CA1722">
        <w:rPr>
          <w:b/>
          <w:bCs/>
          <w:i/>
        </w:rPr>
        <w:t>Итоговая контрольная работа.</w:t>
      </w:r>
    </w:p>
    <w:p w:rsidR="00EA261C" w:rsidRPr="00E9212E" w:rsidRDefault="00EA261C" w:rsidP="00E9212E">
      <w:pPr>
        <w:ind w:firstLine="709"/>
        <w:jc w:val="both"/>
        <w:rPr>
          <w:b/>
          <w:color w:val="000000"/>
        </w:rPr>
      </w:pPr>
      <w:r w:rsidRPr="00CA1722">
        <w:rPr>
          <w:b/>
          <w:bCs/>
        </w:rPr>
        <w:t>Резерв (1 час).</w:t>
      </w:r>
    </w:p>
    <w:p w:rsidR="00F42702" w:rsidRDefault="00F42702">
      <w:pPr>
        <w:spacing w:after="160" w:line="259" w:lineRule="auto"/>
        <w:rPr>
          <w:rFonts w:eastAsia="DejaVu Sans Condensed"/>
          <w:b/>
          <w:kern w:val="2"/>
          <w:sz w:val="28"/>
          <w:szCs w:val="28"/>
          <w:lang w:eastAsia="zh-CN" w:bidi="hi-IN"/>
        </w:rPr>
      </w:pPr>
      <w:bookmarkStart w:id="1" w:name="_Toc428469406"/>
      <w:bookmarkStart w:id="2" w:name="_Toc428469258"/>
      <w:r>
        <w:rPr>
          <w:rFonts w:eastAsia="DejaVu Sans Condensed"/>
          <w:b/>
          <w:kern w:val="2"/>
          <w:sz w:val="28"/>
          <w:szCs w:val="28"/>
          <w:lang w:eastAsia="zh-CN" w:bidi="hi-IN"/>
        </w:rPr>
        <w:br w:type="page"/>
      </w:r>
    </w:p>
    <w:p w:rsidR="0068203F" w:rsidRDefault="0068203F" w:rsidP="0068203F">
      <w:pPr>
        <w:widowControl w:val="0"/>
        <w:suppressAutoHyphens/>
        <w:jc w:val="center"/>
        <w:rPr>
          <w:rFonts w:eastAsia="DejaVu Sans Condensed"/>
          <w:b/>
          <w:kern w:val="2"/>
          <w:lang w:eastAsia="zh-CN" w:bidi="hi-IN"/>
        </w:rPr>
      </w:pPr>
      <w:r>
        <w:rPr>
          <w:rFonts w:eastAsia="DejaVu Sans Condensed"/>
          <w:b/>
          <w:kern w:val="2"/>
          <w:lang w:eastAsia="zh-CN" w:bidi="hi-IN"/>
        </w:rPr>
        <w:lastRenderedPageBreak/>
        <w:t xml:space="preserve">ТЕМАТИЧЕСКОЕ ПЛАНИРОВАНИЕ С УКАЗАНИЕМ ЧАСОВ, ОТВОДИМЫХ НА ИЗУЧЕНИЕ </w:t>
      </w:r>
    </w:p>
    <w:p w:rsidR="0068203F" w:rsidRDefault="0068203F" w:rsidP="0068203F">
      <w:pPr>
        <w:widowControl w:val="0"/>
        <w:suppressAutoHyphens/>
        <w:jc w:val="center"/>
        <w:rPr>
          <w:rFonts w:eastAsia="DejaVu Sans Condensed"/>
          <w:b/>
          <w:kern w:val="2"/>
          <w:lang w:eastAsia="zh-CN" w:bidi="hi-IN"/>
        </w:rPr>
      </w:pPr>
      <w:r>
        <w:rPr>
          <w:rFonts w:eastAsia="DejaVu Sans Condensed"/>
          <w:b/>
          <w:kern w:val="2"/>
          <w:lang w:eastAsia="zh-CN" w:bidi="hi-IN"/>
        </w:rPr>
        <w:t>КАЖДОЙ ТЕМЫ  УЧЕБНОГО ПРЕДМЕТА, КУРСА</w:t>
      </w:r>
    </w:p>
    <w:tbl>
      <w:tblPr>
        <w:tblpPr w:leftFromText="180" w:rightFromText="180" w:bottomFromText="200" w:vertAnchor="text" w:tblpX="177" w:tblpY="120"/>
        <w:tblW w:w="5025" w:type="pct"/>
        <w:tblLook w:val="01E0" w:firstRow="1" w:lastRow="1" w:firstColumn="1" w:lastColumn="1" w:noHBand="0" w:noVBand="0"/>
      </w:tblPr>
      <w:tblGrid>
        <w:gridCol w:w="712"/>
        <w:gridCol w:w="3750"/>
        <w:gridCol w:w="995"/>
        <w:gridCol w:w="2109"/>
        <w:gridCol w:w="2178"/>
        <w:gridCol w:w="4113"/>
      </w:tblGrid>
      <w:tr w:rsidR="0068203F" w:rsidTr="00BE4751">
        <w:trPr>
          <w:trHeight w:val="282"/>
        </w:trPr>
        <w:tc>
          <w:tcPr>
            <w:tcW w:w="25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03F" w:rsidRDefault="0068203F">
            <w:pPr>
              <w:widowControl w:val="0"/>
              <w:suppressAutoHyphens/>
              <w:jc w:val="center"/>
              <w:rPr>
                <w:rFonts w:eastAsia="DejaVu Sans Condensed"/>
                <w:kern w:val="2"/>
                <w:lang w:eastAsia="zh-CN" w:bidi="hi-IN"/>
              </w:rPr>
            </w:pPr>
            <w:r>
              <w:rPr>
                <w:rFonts w:eastAsia="DejaVu Sans Condensed"/>
                <w:kern w:val="2"/>
                <w:lang w:eastAsia="zh-CN" w:bidi="hi-IN"/>
              </w:rPr>
              <w:t>№ п/п</w:t>
            </w:r>
          </w:p>
        </w:tc>
        <w:tc>
          <w:tcPr>
            <w:tcW w:w="135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03F" w:rsidRDefault="0068203F">
            <w:pPr>
              <w:widowControl w:val="0"/>
              <w:suppressAutoHyphens/>
              <w:jc w:val="center"/>
              <w:rPr>
                <w:rFonts w:eastAsia="DejaVu Sans Condensed"/>
                <w:kern w:val="2"/>
                <w:lang w:eastAsia="zh-CN" w:bidi="hi-IN"/>
              </w:rPr>
            </w:pPr>
            <w:r>
              <w:rPr>
                <w:rFonts w:eastAsia="DejaVu Sans Condensed"/>
                <w:kern w:val="2"/>
                <w:lang w:eastAsia="zh-CN" w:bidi="hi-IN"/>
              </w:rPr>
              <w:t>Наименование разделов и тем программы</w:t>
            </w:r>
          </w:p>
        </w:tc>
        <w:tc>
          <w:tcPr>
            <w:tcW w:w="190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03F" w:rsidRDefault="0068203F">
            <w:pPr>
              <w:widowControl w:val="0"/>
              <w:suppressAutoHyphens/>
              <w:jc w:val="center"/>
              <w:rPr>
                <w:rFonts w:eastAsia="DejaVu Sans Condensed"/>
                <w:kern w:val="2"/>
                <w:lang w:eastAsia="zh-CN" w:bidi="hi-IN"/>
              </w:rPr>
            </w:pPr>
            <w:r>
              <w:rPr>
                <w:rFonts w:eastAsia="DejaVu Sans Condensed"/>
                <w:kern w:val="2"/>
                <w:lang w:eastAsia="zh-CN" w:bidi="hi-IN"/>
              </w:rPr>
              <w:t>Количество часов</w:t>
            </w:r>
          </w:p>
        </w:tc>
        <w:tc>
          <w:tcPr>
            <w:tcW w:w="14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03F" w:rsidRDefault="0068203F">
            <w:pPr>
              <w:widowControl w:val="0"/>
              <w:suppressAutoHyphens/>
              <w:jc w:val="center"/>
              <w:rPr>
                <w:rFonts w:eastAsia="DejaVu Sans Condensed"/>
                <w:kern w:val="2"/>
                <w:lang w:eastAsia="zh-CN" w:bidi="hi-IN"/>
              </w:rPr>
            </w:pPr>
            <w:r>
              <w:rPr>
                <w:rFonts w:ascii="Liberation Serif" w:eastAsia="DejaVu Sans Condensed" w:hAnsi="Liberation Serif" w:cs="Lucida Sans"/>
                <w:kern w:val="2"/>
                <w:lang w:eastAsia="zh-CN" w:bidi="hi-IN"/>
              </w:rPr>
              <w:t>Электронные (цифровые) образовательные ресурсы</w:t>
            </w:r>
          </w:p>
        </w:tc>
      </w:tr>
      <w:tr w:rsidR="0068203F" w:rsidTr="00BE4751">
        <w:trPr>
          <w:trHeight w:val="27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203F" w:rsidRDefault="0068203F">
            <w:pPr>
              <w:rPr>
                <w:rFonts w:eastAsia="DejaVu Sans Condensed"/>
                <w:kern w:val="2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203F" w:rsidRDefault="0068203F">
            <w:pPr>
              <w:rPr>
                <w:rFonts w:eastAsia="DejaVu Sans Condensed"/>
                <w:kern w:val="2"/>
                <w:lang w:eastAsia="zh-CN" w:bidi="hi-IN"/>
              </w:rPr>
            </w:pPr>
          </w:p>
        </w:tc>
        <w:tc>
          <w:tcPr>
            <w:tcW w:w="35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03F" w:rsidRDefault="0068203F">
            <w:pPr>
              <w:widowControl w:val="0"/>
              <w:suppressAutoHyphens/>
              <w:jc w:val="center"/>
              <w:rPr>
                <w:rFonts w:eastAsia="DejaVu Sans Condensed"/>
                <w:kern w:val="2"/>
                <w:lang w:eastAsia="zh-CN" w:bidi="hi-IN"/>
              </w:rPr>
            </w:pPr>
            <w:r>
              <w:rPr>
                <w:rFonts w:eastAsia="DejaVu Sans Condensed"/>
                <w:kern w:val="2"/>
                <w:lang w:eastAsia="zh-CN" w:bidi="hi-IN"/>
              </w:rPr>
              <w:t>всего</w:t>
            </w:r>
          </w:p>
        </w:tc>
        <w:tc>
          <w:tcPr>
            <w:tcW w:w="761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03F" w:rsidRDefault="0068203F">
            <w:pPr>
              <w:widowControl w:val="0"/>
              <w:suppressAutoHyphens/>
              <w:jc w:val="center"/>
              <w:rPr>
                <w:rFonts w:eastAsia="DejaVu Sans Condensed"/>
                <w:kern w:val="2"/>
                <w:lang w:eastAsia="zh-CN" w:bidi="hi-IN"/>
              </w:rPr>
            </w:pPr>
            <w:r>
              <w:rPr>
                <w:rFonts w:eastAsia="DejaVu Sans Condensed"/>
                <w:kern w:val="2"/>
                <w:lang w:eastAsia="zh-CN" w:bidi="hi-IN"/>
              </w:rPr>
              <w:t>Контрольные работы</w:t>
            </w:r>
          </w:p>
        </w:tc>
        <w:tc>
          <w:tcPr>
            <w:tcW w:w="78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203F" w:rsidRDefault="0068203F">
            <w:pPr>
              <w:widowControl w:val="0"/>
              <w:suppressAutoHyphens/>
              <w:jc w:val="center"/>
              <w:rPr>
                <w:rFonts w:eastAsia="DejaVu Sans Condensed"/>
                <w:kern w:val="2"/>
                <w:lang w:eastAsia="zh-CN" w:bidi="hi-IN"/>
              </w:rPr>
            </w:pPr>
            <w:r>
              <w:rPr>
                <w:rFonts w:ascii="Liberation Serif" w:eastAsia="DejaVu Sans Condensed" w:hAnsi="Liberation Serif" w:cs="Lucida Sans"/>
                <w:kern w:val="2"/>
                <w:lang w:eastAsia="zh-CN" w:bidi="hi-IN"/>
              </w:rPr>
              <w:t>Практические работы</w:t>
            </w:r>
          </w:p>
        </w:tc>
        <w:tc>
          <w:tcPr>
            <w:tcW w:w="14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203F" w:rsidRDefault="0068203F">
            <w:pPr>
              <w:rPr>
                <w:rFonts w:eastAsia="DejaVu Sans Condensed"/>
                <w:kern w:val="2"/>
                <w:lang w:eastAsia="zh-CN" w:bidi="hi-IN"/>
              </w:rPr>
            </w:pPr>
          </w:p>
        </w:tc>
      </w:tr>
      <w:tr w:rsidR="0068203F" w:rsidTr="00BE4751">
        <w:trPr>
          <w:trHeight w:val="279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203F" w:rsidRDefault="0068203F" w:rsidP="0068203F">
            <w:pPr>
              <w:jc w:val="center"/>
              <w:rPr>
                <w:rFonts w:eastAsia="DejaVu Sans Condensed"/>
                <w:kern w:val="2"/>
                <w:lang w:eastAsia="zh-CN" w:bidi="hi-IN"/>
              </w:rPr>
            </w:pPr>
            <w:r>
              <w:rPr>
                <w:b/>
                <w:color w:val="000000"/>
              </w:rPr>
              <w:t xml:space="preserve">Раздел 1. </w:t>
            </w:r>
            <w:r w:rsidR="003D158E" w:rsidRPr="00AD6F37">
              <w:rPr>
                <w:b/>
              </w:rPr>
              <w:t xml:space="preserve"> Введение. Наука о человеке</w:t>
            </w:r>
          </w:p>
        </w:tc>
      </w:tr>
      <w:tr w:rsidR="0068203F" w:rsidTr="00BE4751">
        <w:trPr>
          <w:trHeight w:val="332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203F" w:rsidRDefault="0068203F">
            <w:pPr>
              <w:spacing w:line="276" w:lineRule="auto"/>
            </w:pPr>
            <w:r>
              <w:rPr>
                <w:color w:val="000000"/>
              </w:rPr>
              <w:t>1.1</w:t>
            </w:r>
          </w:p>
        </w:tc>
        <w:tc>
          <w:tcPr>
            <w:tcW w:w="1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03F" w:rsidRDefault="003D158E">
            <w:pPr>
              <w:spacing w:line="276" w:lineRule="auto"/>
              <w:ind w:left="135"/>
            </w:pPr>
            <w:r w:rsidRPr="00CA1722">
              <w:t>Введение. Наука о человеке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03F" w:rsidRDefault="003D158E">
            <w:pPr>
              <w:spacing w:line="276" w:lineRule="auto"/>
              <w:ind w:left="135"/>
              <w:jc w:val="center"/>
            </w:pPr>
            <w:r>
              <w:t>4</w:t>
            </w: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8203F" w:rsidRDefault="0068203F">
            <w:pPr>
              <w:spacing w:line="276" w:lineRule="auto"/>
              <w:ind w:left="135"/>
              <w:jc w:val="center"/>
            </w:pP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8203F" w:rsidRDefault="0068203F">
            <w:pPr>
              <w:spacing w:line="276" w:lineRule="auto"/>
              <w:ind w:left="135"/>
              <w:jc w:val="center"/>
            </w:pPr>
          </w:p>
        </w:tc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203F" w:rsidRDefault="0068203F">
            <w:pPr>
              <w:ind w:left="135"/>
            </w:pPr>
            <w:r>
              <w:rPr>
                <w:color w:val="000000"/>
              </w:rPr>
              <w:t xml:space="preserve">Библиотека ЦОК </w:t>
            </w:r>
            <w:hyperlink r:id="rId7" w:history="1">
              <w:r>
                <w:rPr>
                  <w:rStyle w:val="afb"/>
                </w:rPr>
                <w:t>https://m.edsoo.ru/7f413368</w:t>
              </w:r>
            </w:hyperlink>
          </w:p>
        </w:tc>
      </w:tr>
      <w:tr w:rsidR="0068203F" w:rsidTr="00BE4751">
        <w:trPr>
          <w:trHeight w:val="332"/>
        </w:trPr>
        <w:tc>
          <w:tcPr>
            <w:tcW w:w="161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203F" w:rsidRDefault="0068203F">
            <w:pPr>
              <w:spacing w:line="276" w:lineRule="auto"/>
              <w:ind w:left="135"/>
              <w:jc w:val="center"/>
              <w:rPr>
                <w:color w:val="000000"/>
              </w:rPr>
            </w:pPr>
            <w:r>
              <w:t>Итого по разделу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203F" w:rsidRPr="003D158E" w:rsidRDefault="003D158E">
            <w:pPr>
              <w:spacing w:line="276" w:lineRule="auto"/>
              <w:ind w:left="135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8203F" w:rsidRDefault="0068203F">
            <w:pPr>
              <w:spacing w:line="276" w:lineRule="auto"/>
              <w:ind w:left="135"/>
              <w:jc w:val="center"/>
              <w:rPr>
                <w:b/>
              </w:rPr>
            </w:pP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8203F" w:rsidRDefault="0068203F">
            <w:pPr>
              <w:spacing w:line="276" w:lineRule="auto"/>
              <w:ind w:left="135"/>
              <w:jc w:val="center"/>
              <w:rPr>
                <w:b/>
              </w:rPr>
            </w:pPr>
          </w:p>
        </w:tc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03F" w:rsidRDefault="0068203F">
            <w:pPr>
              <w:ind w:left="135"/>
              <w:rPr>
                <w:color w:val="000000"/>
              </w:rPr>
            </w:pPr>
          </w:p>
        </w:tc>
      </w:tr>
      <w:tr w:rsidR="0068203F" w:rsidTr="00BE4751">
        <w:trPr>
          <w:trHeight w:val="332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203F" w:rsidRDefault="0068203F" w:rsidP="0068203F">
            <w:pPr>
              <w:ind w:left="135"/>
              <w:jc w:val="center"/>
              <w:rPr>
                <w:color w:val="000000"/>
              </w:rPr>
            </w:pPr>
            <w:r>
              <w:rPr>
                <w:rFonts w:eastAsia="Calibri"/>
                <w:b/>
              </w:rPr>
              <w:t xml:space="preserve">Раздел 2. </w:t>
            </w:r>
            <w:r w:rsidR="00981AB3" w:rsidRPr="00223286">
              <w:rPr>
                <w:rFonts w:eastAsia="Calibri"/>
                <w:b/>
                <w:lang w:eastAsia="en-US"/>
              </w:rPr>
              <w:t xml:space="preserve"> Общий обзор организма</w:t>
            </w:r>
          </w:p>
        </w:tc>
      </w:tr>
      <w:tr w:rsidR="00981AB3" w:rsidTr="00BE4751">
        <w:trPr>
          <w:trHeight w:val="332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AB3" w:rsidRDefault="00981AB3">
            <w:pPr>
              <w:spacing w:line="276" w:lineRule="auto"/>
            </w:pPr>
            <w:r>
              <w:rPr>
                <w:color w:val="000000"/>
              </w:rPr>
              <w:t>2.1</w:t>
            </w:r>
          </w:p>
        </w:tc>
        <w:tc>
          <w:tcPr>
            <w:tcW w:w="1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AB3" w:rsidRPr="00731E80" w:rsidRDefault="00981AB3" w:rsidP="00E21EA3">
            <w:pPr>
              <w:suppressAutoHyphens/>
              <w:rPr>
                <w:szCs w:val="20"/>
              </w:rPr>
            </w:pPr>
            <w:r w:rsidRPr="00AD6F37">
              <w:rPr>
                <w:szCs w:val="20"/>
              </w:rPr>
              <w:t xml:space="preserve">Строение организма человека 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AB3" w:rsidRDefault="00981AB3">
            <w:pPr>
              <w:spacing w:line="276" w:lineRule="auto"/>
              <w:ind w:left="135"/>
              <w:jc w:val="center"/>
            </w:pPr>
            <w:r>
              <w:t>1</w:t>
            </w: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81AB3" w:rsidRDefault="00981AB3">
            <w:pPr>
              <w:spacing w:line="276" w:lineRule="auto"/>
              <w:ind w:left="135"/>
              <w:jc w:val="center"/>
            </w:pP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81AB3" w:rsidRDefault="00981AB3">
            <w:pPr>
              <w:spacing w:line="276" w:lineRule="auto"/>
              <w:ind w:left="135"/>
              <w:jc w:val="center"/>
            </w:pPr>
          </w:p>
        </w:tc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AB3" w:rsidRDefault="00981AB3">
            <w:pPr>
              <w:ind w:left="135"/>
            </w:pPr>
            <w:r>
              <w:rPr>
                <w:color w:val="000000"/>
              </w:rPr>
              <w:t xml:space="preserve">Библиотека ЦОК </w:t>
            </w:r>
            <w:hyperlink r:id="rId8" w:history="1">
              <w:r>
                <w:rPr>
                  <w:rStyle w:val="afb"/>
                </w:rPr>
                <w:t>https://m.edsoo.ru/7f413368</w:t>
              </w:r>
            </w:hyperlink>
          </w:p>
        </w:tc>
      </w:tr>
      <w:tr w:rsidR="00981AB3" w:rsidTr="00BE4751">
        <w:trPr>
          <w:trHeight w:val="332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AB3" w:rsidRDefault="00981AB3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2.2</w:t>
            </w:r>
          </w:p>
        </w:tc>
        <w:tc>
          <w:tcPr>
            <w:tcW w:w="1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AB3" w:rsidRPr="00731E80" w:rsidRDefault="00981AB3" w:rsidP="00E21EA3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AD6F37">
              <w:rPr>
                <w:b/>
                <w:szCs w:val="20"/>
              </w:rPr>
              <w:t>Л/р. №1</w:t>
            </w:r>
            <w:r w:rsidRPr="00AD6F37">
              <w:rPr>
                <w:szCs w:val="20"/>
              </w:rPr>
              <w:t xml:space="preserve"> «Изучение микроскопического строения тканей организма человека»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AB3" w:rsidRDefault="00981AB3">
            <w:pPr>
              <w:spacing w:line="276" w:lineRule="auto"/>
              <w:ind w:left="135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81AB3" w:rsidRDefault="00981AB3">
            <w:pPr>
              <w:spacing w:line="276" w:lineRule="auto"/>
              <w:ind w:left="135"/>
              <w:jc w:val="center"/>
            </w:pP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81AB3" w:rsidRDefault="00981AB3">
            <w:pPr>
              <w:spacing w:line="276" w:lineRule="auto"/>
              <w:ind w:left="135"/>
              <w:jc w:val="center"/>
              <w:rPr>
                <w:color w:val="000000"/>
              </w:rPr>
            </w:pPr>
          </w:p>
        </w:tc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1AB3" w:rsidRDefault="00981AB3">
            <w:pPr>
              <w:ind w:left="135"/>
              <w:rPr>
                <w:color w:val="000000"/>
              </w:rPr>
            </w:pPr>
          </w:p>
        </w:tc>
      </w:tr>
      <w:tr w:rsidR="00981AB3" w:rsidTr="00BE4751">
        <w:trPr>
          <w:trHeight w:val="332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AB3" w:rsidRDefault="00981AB3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2.3</w:t>
            </w:r>
          </w:p>
        </w:tc>
        <w:tc>
          <w:tcPr>
            <w:tcW w:w="1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AB3" w:rsidRPr="00731E80" w:rsidRDefault="00981AB3" w:rsidP="00E21EA3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AD6F37">
              <w:rPr>
                <w:szCs w:val="20"/>
              </w:rPr>
              <w:t>Регуляция процессов жизнедеятельности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AB3" w:rsidRDefault="00981AB3">
            <w:pPr>
              <w:spacing w:line="276" w:lineRule="auto"/>
              <w:ind w:left="135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</w:t>
            </w: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81AB3" w:rsidRDefault="00981AB3">
            <w:pPr>
              <w:spacing w:line="276" w:lineRule="auto"/>
              <w:ind w:left="135"/>
              <w:jc w:val="center"/>
            </w:pP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81AB3" w:rsidRDefault="00981AB3">
            <w:pPr>
              <w:spacing w:line="276" w:lineRule="auto"/>
              <w:ind w:left="135"/>
              <w:jc w:val="center"/>
              <w:rPr>
                <w:color w:val="000000"/>
              </w:rPr>
            </w:pPr>
          </w:p>
        </w:tc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1AB3" w:rsidRDefault="00981AB3">
            <w:pPr>
              <w:ind w:left="135"/>
              <w:rPr>
                <w:color w:val="000000"/>
              </w:rPr>
            </w:pPr>
          </w:p>
        </w:tc>
      </w:tr>
      <w:tr w:rsidR="00981AB3" w:rsidTr="00BE4751">
        <w:trPr>
          <w:trHeight w:val="332"/>
        </w:trPr>
        <w:tc>
          <w:tcPr>
            <w:tcW w:w="161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AB3" w:rsidRDefault="00981AB3">
            <w:pPr>
              <w:spacing w:line="276" w:lineRule="auto"/>
              <w:ind w:left="135"/>
              <w:jc w:val="center"/>
              <w:rPr>
                <w:color w:val="000000"/>
              </w:rPr>
            </w:pPr>
            <w:r>
              <w:t>Итого по разделу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AB3" w:rsidRDefault="00981AB3">
            <w:pPr>
              <w:spacing w:line="276" w:lineRule="auto"/>
              <w:ind w:left="135"/>
              <w:jc w:val="center"/>
              <w:rPr>
                <w:b/>
                <w:lang w:val="en-US"/>
              </w:rPr>
            </w:pPr>
            <w:r>
              <w:rPr>
                <w:b/>
                <w:color w:val="000000"/>
                <w:lang w:val="en-US"/>
              </w:rPr>
              <w:t>3</w:t>
            </w: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81AB3" w:rsidRDefault="00981AB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81AB3" w:rsidRDefault="00981AB3">
            <w:pPr>
              <w:spacing w:line="276" w:lineRule="auto"/>
              <w:ind w:left="135"/>
              <w:jc w:val="center"/>
              <w:rPr>
                <w:b/>
              </w:rPr>
            </w:pPr>
          </w:p>
        </w:tc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1AB3" w:rsidRDefault="00981AB3">
            <w:pPr>
              <w:ind w:left="135"/>
              <w:rPr>
                <w:color w:val="000000"/>
              </w:rPr>
            </w:pPr>
          </w:p>
        </w:tc>
      </w:tr>
      <w:tr w:rsidR="00981AB3" w:rsidTr="00BE4751">
        <w:trPr>
          <w:trHeight w:val="332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AB3" w:rsidRDefault="00981AB3" w:rsidP="0068203F">
            <w:pPr>
              <w:ind w:left="135"/>
              <w:jc w:val="center"/>
              <w:rPr>
                <w:color w:val="000000"/>
              </w:rPr>
            </w:pPr>
            <w:r>
              <w:rPr>
                <w:rFonts w:eastAsia="Calibri"/>
                <w:b/>
              </w:rPr>
              <w:t xml:space="preserve">Раздел 3. </w:t>
            </w:r>
            <w:r w:rsidR="00873EE3" w:rsidRPr="00F46E13">
              <w:rPr>
                <w:rFonts w:eastAsia="Calibri"/>
                <w:b/>
                <w:lang w:eastAsia="en-US"/>
              </w:rPr>
              <w:t xml:space="preserve"> Опора и движение</w:t>
            </w:r>
          </w:p>
        </w:tc>
      </w:tr>
      <w:tr w:rsidR="00981AB3" w:rsidTr="00BE4751">
        <w:trPr>
          <w:trHeight w:val="282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AB3" w:rsidRDefault="00981AB3">
            <w:pPr>
              <w:spacing w:line="276" w:lineRule="auto"/>
            </w:pPr>
            <w:r>
              <w:rPr>
                <w:color w:val="000000"/>
              </w:rPr>
              <w:t>3.1</w:t>
            </w:r>
          </w:p>
        </w:tc>
        <w:tc>
          <w:tcPr>
            <w:tcW w:w="1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1AB3" w:rsidRDefault="009773C0">
            <w:pPr>
              <w:spacing w:line="276" w:lineRule="auto"/>
            </w:pPr>
            <w:r w:rsidRPr="00AD6F37">
              <w:rPr>
                <w:szCs w:val="20"/>
              </w:rPr>
              <w:t>Состав, строение и рост кости</w:t>
            </w:r>
            <w:r>
              <w:rPr>
                <w:szCs w:val="20"/>
              </w:rPr>
              <w:t xml:space="preserve">. </w:t>
            </w:r>
            <w:r w:rsidRPr="00AD6F37">
              <w:rPr>
                <w:szCs w:val="20"/>
              </w:rPr>
              <w:t xml:space="preserve"> Скелет туловища, конечностей и их поясов.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1AB3" w:rsidRDefault="009773C0">
            <w:pPr>
              <w:spacing w:line="276" w:lineRule="auto"/>
              <w:ind w:left="135"/>
              <w:jc w:val="center"/>
            </w:pPr>
            <w:r>
              <w:t>4</w:t>
            </w: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81AB3" w:rsidRDefault="00981AB3">
            <w:pPr>
              <w:spacing w:line="276" w:lineRule="auto"/>
              <w:ind w:left="135"/>
              <w:jc w:val="center"/>
            </w:pP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81AB3" w:rsidRDefault="00981AB3">
            <w:pPr>
              <w:spacing w:line="276" w:lineRule="auto"/>
              <w:ind w:left="135"/>
              <w:jc w:val="center"/>
            </w:pPr>
          </w:p>
        </w:tc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AB3" w:rsidRDefault="00981AB3">
            <w:pPr>
              <w:ind w:left="135"/>
            </w:pPr>
            <w:r>
              <w:rPr>
                <w:color w:val="000000"/>
              </w:rPr>
              <w:t xml:space="preserve">Библиотека ЦОК </w:t>
            </w:r>
            <w:hyperlink r:id="rId9" w:history="1">
              <w:r>
                <w:rPr>
                  <w:rStyle w:val="afb"/>
                </w:rPr>
                <w:t>https://m.edsoo.ru/7f413368</w:t>
              </w:r>
            </w:hyperlink>
          </w:p>
        </w:tc>
      </w:tr>
      <w:tr w:rsidR="00981AB3" w:rsidTr="00BE4751">
        <w:trPr>
          <w:trHeight w:val="282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AB3" w:rsidRDefault="00981AB3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3.2</w:t>
            </w:r>
          </w:p>
        </w:tc>
        <w:tc>
          <w:tcPr>
            <w:tcW w:w="1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1AB3" w:rsidRDefault="009773C0">
            <w:pPr>
              <w:spacing w:line="276" w:lineRule="auto"/>
              <w:rPr>
                <w:color w:val="000000"/>
              </w:rPr>
            </w:pPr>
            <w:r w:rsidRPr="00AD6F37">
              <w:rPr>
                <w:szCs w:val="20"/>
              </w:rPr>
              <w:t>Строение и функции скелетных мышц.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1AB3" w:rsidRDefault="009773C0">
            <w:pPr>
              <w:spacing w:line="276" w:lineRule="auto"/>
              <w:ind w:left="135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81AB3" w:rsidRDefault="00981AB3">
            <w:pPr>
              <w:spacing w:line="276" w:lineRule="auto"/>
              <w:ind w:left="135"/>
              <w:jc w:val="center"/>
            </w:pP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81AB3" w:rsidRDefault="00981AB3">
            <w:pPr>
              <w:spacing w:line="276" w:lineRule="auto"/>
              <w:ind w:left="135"/>
              <w:jc w:val="center"/>
              <w:rPr>
                <w:color w:val="000000"/>
              </w:rPr>
            </w:pPr>
          </w:p>
        </w:tc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1AB3" w:rsidRDefault="00981AB3">
            <w:pPr>
              <w:ind w:left="135"/>
              <w:rPr>
                <w:color w:val="000000"/>
              </w:rPr>
            </w:pPr>
          </w:p>
        </w:tc>
      </w:tr>
      <w:tr w:rsidR="00981AB3" w:rsidTr="00BE4751">
        <w:trPr>
          <w:trHeight w:val="282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AB3" w:rsidRDefault="00981AB3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3.3</w:t>
            </w:r>
          </w:p>
        </w:tc>
        <w:tc>
          <w:tcPr>
            <w:tcW w:w="1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1AB3" w:rsidRDefault="009773C0">
            <w:pPr>
              <w:spacing w:line="276" w:lineRule="auto"/>
              <w:rPr>
                <w:color w:val="000000"/>
              </w:rPr>
            </w:pPr>
            <w:r w:rsidRPr="00AD6F37">
              <w:rPr>
                <w:szCs w:val="20"/>
              </w:rPr>
              <w:t>Нарушение опорно-двигательной системы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1AB3" w:rsidRDefault="009773C0">
            <w:pPr>
              <w:spacing w:line="276" w:lineRule="auto"/>
              <w:ind w:left="135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81AB3" w:rsidRDefault="00981AB3">
            <w:pPr>
              <w:spacing w:line="276" w:lineRule="auto"/>
              <w:ind w:left="135"/>
              <w:jc w:val="center"/>
            </w:pP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81AB3" w:rsidRDefault="00981AB3">
            <w:pPr>
              <w:spacing w:line="276" w:lineRule="auto"/>
              <w:ind w:left="135"/>
              <w:jc w:val="center"/>
              <w:rPr>
                <w:color w:val="000000"/>
              </w:rPr>
            </w:pPr>
          </w:p>
        </w:tc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1AB3" w:rsidRDefault="00981AB3">
            <w:pPr>
              <w:ind w:left="135"/>
              <w:rPr>
                <w:color w:val="000000"/>
              </w:rPr>
            </w:pPr>
          </w:p>
        </w:tc>
      </w:tr>
      <w:tr w:rsidR="00981AB3" w:rsidTr="00BE4751">
        <w:trPr>
          <w:trHeight w:val="282"/>
        </w:trPr>
        <w:tc>
          <w:tcPr>
            <w:tcW w:w="161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AB3" w:rsidRDefault="00981AB3">
            <w:pPr>
              <w:spacing w:line="276" w:lineRule="auto"/>
              <w:ind w:left="135"/>
              <w:jc w:val="center"/>
              <w:rPr>
                <w:color w:val="000000"/>
              </w:rPr>
            </w:pPr>
            <w:r>
              <w:t>Итого по разделу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1AB3" w:rsidRPr="00950C6D" w:rsidRDefault="009773C0">
            <w:pPr>
              <w:spacing w:line="276" w:lineRule="auto"/>
              <w:ind w:left="135"/>
              <w:jc w:val="center"/>
              <w:rPr>
                <w:b/>
              </w:rPr>
            </w:pPr>
            <w:r w:rsidRPr="00950C6D">
              <w:rPr>
                <w:b/>
              </w:rPr>
              <w:t>7</w:t>
            </w: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81AB3" w:rsidRDefault="00981AB3">
            <w:pPr>
              <w:spacing w:line="276" w:lineRule="auto"/>
              <w:ind w:left="135"/>
              <w:jc w:val="center"/>
              <w:rPr>
                <w:b/>
              </w:rPr>
            </w:pP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81AB3" w:rsidRDefault="00981AB3">
            <w:pPr>
              <w:spacing w:line="276" w:lineRule="auto"/>
              <w:ind w:left="135"/>
              <w:jc w:val="center"/>
              <w:rPr>
                <w:b/>
              </w:rPr>
            </w:pPr>
          </w:p>
        </w:tc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1AB3" w:rsidRDefault="00981AB3">
            <w:pPr>
              <w:ind w:left="135"/>
              <w:rPr>
                <w:color w:val="000000"/>
              </w:rPr>
            </w:pPr>
          </w:p>
        </w:tc>
      </w:tr>
      <w:tr w:rsidR="00981AB3" w:rsidTr="00BE4751">
        <w:trPr>
          <w:trHeight w:val="282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AB3" w:rsidRDefault="00981AB3" w:rsidP="0068203F">
            <w:pPr>
              <w:ind w:left="135"/>
              <w:jc w:val="center"/>
              <w:rPr>
                <w:color w:val="000000"/>
              </w:rPr>
            </w:pPr>
            <w:r>
              <w:rPr>
                <w:rFonts w:eastAsia="Calibri"/>
                <w:b/>
              </w:rPr>
              <w:t xml:space="preserve">Раздел 4. </w:t>
            </w:r>
            <w:r w:rsidR="00950C6D" w:rsidRPr="00DE67A8">
              <w:rPr>
                <w:b/>
              </w:rPr>
              <w:t xml:space="preserve"> Внутренняя среда организма</w:t>
            </w:r>
          </w:p>
        </w:tc>
      </w:tr>
      <w:tr w:rsidR="00981AB3" w:rsidTr="00BE4751">
        <w:trPr>
          <w:trHeight w:val="282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AB3" w:rsidRDefault="00981AB3">
            <w:pPr>
              <w:spacing w:line="276" w:lineRule="auto"/>
            </w:pPr>
            <w:r>
              <w:rPr>
                <w:color w:val="000000"/>
              </w:rPr>
              <w:t>4.1</w:t>
            </w:r>
          </w:p>
        </w:tc>
        <w:tc>
          <w:tcPr>
            <w:tcW w:w="1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AB3" w:rsidRDefault="00950C6D">
            <w:pPr>
              <w:spacing w:line="276" w:lineRule="auto"/>
              <w:ind w:left="135"/>
            </w:pPr>
            <w:r w:rsidRPr="00AD6F37">
              <w:rPr>
                <w:szCs w:val="20"/>
              </w:rPr>
              <w:t>Состав внутренней среды организма и ее функции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AB3" w:rsidRDefault="00950C6D">
            <w:pPr>
              <w:spacing w:line="276" w:lineRule="auto"/>
              <w:ind w:left="135"/>
              <w:jc w:val="center"/>
            </w:pPr>
            <w:r>
              <w:t>3</w:t>
            </w: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81AB3" w:rsidRDefault="00981AB3">
            <w:pPr>
              <w:spacing w:line="276" w:lineRule="auto"/>
              <w:ind w:left="135"/>
              <w:jc w:val="center"/>
            </w:pP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81AB3" w:rsidRDefault="00981AB3">
            <w:pPr>
              <w:spacing w:line="276" w:lineRule="auto"/>
              <w:ind w:left="135"/>
              <w:jc w:val="center"/>
            </w:pPr>
          </w:p>
        </w:tc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AB3" w:rsidRDefault="00981AB3">
            <w:pPr>
              <w:ind w:left="135"/>
            </w:pPr>
            <w:r>
              <w:rPr>
                <w:color w:val="000000"/>
              </w:rPr>
              <w:t xml:space="preserve">Библиотека ЦОК </w:t>
            </w:r>
            <w:hyperlink r:id="rId10" w:history="1">
              <w:r>
                <w:rPr>
                  <w:rStyle w:val="afb"/>
                </w:rPr>
                <w:t>https://m.edsoo.ru/7f413368</w:t>
              </w:r>
            </w:hyperlink>
          </w:p>
        </w:tc>
      </w:tr>
      <w:tr w:rsidR="00981AB3" w:rsidTr="00BE4751">
        <w:trPr>
          <w:trHeight w:val="282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AB3" w:rsidRDefault="00981AB3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4.2</w:t>
            </w:r>
          </w:p>
        </w:tc>
        <w:tc>
          <w:tcPr>
            <w:tcW w:w="1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AB3" w:rsidRDefault="00950C6D">
            <w:pPr>
              <w:spacing w:line="276" w:lineRule="auto"/>
              <w:ind w:left="135"/>
            </w:pPr>
            <w:r w:rsidRPr="00AD6F37">
              <w:rPr>
                <w:szCs w:val="20"/>
              </w:rPr>
              <w:t>Иммунитет и его нарушения.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AB3" w:rsidRDefault="00981AB3">
            <w:pPr>
              <w:spacing w:line="276" w:lineRule="auto"/>
              <w:ind w:left="135"/>
              <w:jc w:val="center"/>
            </w:pPr>
            <w:r>
              <w:t>1</w:t>
            </w: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81AB3" w:rsidRDefault="00981AB3">
            <w:pPr>
              <w:spacing w:line="276" w:lineRule="auto"/>
              <w:ind w:left="135"/>
              <w:jc w:val="center"/>
            </w:pP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81AB3" w:rsidRDefault="00981AB3">
            <w:pPr>
              <w:spacing w:line="276" w:lineRule="auto"/>
              <w:ind w:left="135"/>
              <w:jc w:val="center"/>
            </w:pPr>
          </w:p>
        </w:tc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1AB3" w:rsidRDefault="00981AB3">
            <w:pPr>
              <w:ind w:left="135"/>
            </w:pPr>
          </w:p>
        </w:tc>
      </w:tr>
      <w:tr w:rsidR="00981AB3" w:rsidTr="00BE4751">
        <w:trPr>
          <w:trHeight w:val="282"/>
        </w:trPr>
        <w:tc>
          <w:tcPr>
            <w:tcW w:w="161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AB3" w:rsidRDefault="00981AB3">
            <w:pPr>
              <w:spacing w:line="276" w:lineRule="auto"/>
              <w:ind w:left="135"/>
              <w:jc w:val="center"/>
            </w:pPr>
            <w:r>
              <w:t>Итого по разделу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AB3" w:rsidRDefault="00981AB3">
            <w:pPr>
              <w:spacing w:line="276" w:lineRule="auto"/>
              <w:ind w:left="135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81AB3" w:rsidRDefault="00981AB3">
            <w:pPr>
              <w:spacing w:line="276" w:lineRule="auto"/>
              <w:ind w:left="135"/>
              <w:jc w:val="center"/>
            </w:pP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81AB3" w:rsidRDefault="00981AB3">
            <w:pPr>
              <w:spacing w:line="276" w:lineRule="auto"/>
              <w:ind w:left="135"/>
              <w:jc w:val="center"/>
            </w:pPr>
          </w:p>
        </w:tc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1AB3" w:rsidRDefault="00981AB3">
            <w:pPr>
              <w:ind w:left="135"/>
            </w:pPr>
          </w:p>
        </w:tc>
      </w:tr>
      <w:tr w:rsidR="00981AB3" w:rsidTr="00BE4751">
        <w:trPr>
          <w:trHeight w:val="282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AB3" w:rsidRDefault="00981AB3" w:rsidP="0068203F">
            <w:pPr>
              <w:ind w:left="135"/>
              <w:jc w:val="center"/>
            </w:pPr>
            <w:r>
              <w:rPr>
                <w:rFonts w:eastAsia="Calibri"/>
                <w:b/>
              </w:rPr>
              <w:t xml:space="preserve">Раздел 5. </w:t>
            </w:r>
            <w:r w:rsidR="005139CE" w:rsidRPr="00AD6F37">
              <w:rPr>
                <w:b/>
              </w:rPr>
              <w:t xml:space="preserve"> Кровообращение и </w:t>
            </w:r>
            <w:proofErr w:type="spellStart"/>
            <w:r w:rsidR="005139CE" w:rsidRPr="00AD6F37">
              <w:rPr>
                <w:b/>
              </w:rPr>
              <w:t>лимфообразование</w:t>
            </w:r>
            <w:proofErr w:type="spellEnd"/>
            <w:r w:rsidR="005139CE" w:rsidRPr="00AD6F37">
              <w:rPr>
                <w:b/>
              </w:rPr>
              <w:t xml:space="preserve"> </w:t>
            </w:r>
            <w:r>
              <w:rPr>
                <w:b/>
                <w:lang w:eastAsia="ar-SA"/>
              </w:rPr>
              <w:t xml:space="preserve"> </w:t>
            </w:r>
          </w:p>
        </w:tc>
      </w:tr>
      <w:tr w:rsidR="00981AB3" w:rsidTr="00BE4751">
        <w:trPr>
          <w:trHeight w:val="282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AB3" w:rsidRDefault="00981AB3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lastRenderedPageBreak/>
              <w:t>5.1</w:t>
            </w:r>
          </w:p>
        </w:tc>
        <w:tc>
          <w:tcPr>
            <w:tcW w:w="1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AB3" w:rsidRDefault="005139CE">
            <w:pPr>
              <w:spacing w:line="276" w:lineRule="auto"/>
              <w:ind w:left="135"/>
            </w:pPr>
            <w:r w:rsidRPr="00AD6F37">
              <w:rPr>
                <w:szCs w:val="20"/>
              </w:rPr>
              <w:t>Органы кровообращения. Строение и работа сердца.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AB3" w:rsidRDefault="005139CE">
            <w:pPr>
              <w:spacing w:line="276" w:lineRule="auto"/>
              <w:ind w:left="135"/>
              <w:jc w:val="center"/>
            </w:pPr>
            <w:r>
              <w:t>4</w:t>
            </w: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81AB3" w:rsidRDefault="00981AB3">
            <w:pPr>
              <w:spacing w:line="276" w:lineRule="auto"/>
              <w:ind w:left="135"/>
              <w:jc w:val="center"/>
            </w:pP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81AB3" w:rsidRDefault="00981AB3">
            <w:pPr>
              <w:spacing w:line="276" w:lineRule="auto"/>
              <w:ind w:left="135"/>
              <w:jc w:val="center"/>
            </w:pPr>
          </w:p>
        </w:tc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AB3" w:rsidRDefault="00981AB3">
            <w:pPr>
              <w:ind w:left="135"/>
            </w:pPr>
            <w:r>
              <w:rPr>
                <w:color w:val="000000"/>
              </w:rPr>
              <w:t xml:space="preserve">Библиотека ЦОК </w:t>
            </w:r>
            <w:hyperlink r:id="rId11" w:history="1">
              <w:r>
                <w:rPr>
                  <w:rStyle w:val="afb"/>
                </w:rPr>
                <w:t>https://m.edsoo.ru/7f413368</w:t>
              </w:r>
            </w:hyperlink>
          </w:p>
        </w:tc>
      </w:tr>
      <w:tr w:rsidR="00981AB3" w:rsidTr="00BE4751">
        <w:trPr>
          <w:trHeight w:val="282"/>
        </w:trPr>
        <w:tc>
          <w:tcPr>
            <w:tcW w:w="161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AB3" w:rsidRDefault="00981AB3">
            <w:pPr>
              <w:spacing w:line="276" w:lineRule="auto"/>
              <w:ind w:left="135"/>
              <w:jc w:val="center"/>
            </w:pP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AB3" w:rsidRDefault="005139CE">
            <w:pPr>
              <w:spacing w:line="276" w:lineRule="auto"/>
              <w:ind w:left="135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81AB3" w:rsidRDefault="00981AB3">
            <w:pPr>
              <w:spacing w:line="276" w:lineRule="auto"/>
              <w:ind w:left="135"/>
              <w:jc w:val="center"/>
            </w:pP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81AB3" w:rsidRDefault="00981AB3">
            <w:pPr>
              <w:spacing w:line="276" w:lineRule="auto"/>
              <w:ind w:left="135"/>
              <w:jc w:val="center"/>
            </w:pPr>
          </w:p>
        </w:tc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1AB3" w:rsidRDefault="00981AB3">
            <w:pPr>
              <w:ind w:left="135"/>
            </w:pPr>
          </w:p>
        </w:tc>
      </w:tr>
      <w:tr w:rsidR="00981AB3" w:rsidTr="00BE4751">
        <w:trPr>
          <w:trHeight w:val="282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AB3" w:rsidRDefault="00981AB3" w:rsidP="0068203F">
            <w:pPr>
              <w:ind w:left="135"/>
              <w:jc w:val="center"/>
            </w:pPr>
            <w:r>
              <w:rPr>
                <w:rFonts w:eastAsia="Calibri"/>
                <w:b/>
              </w:rPr>
              <w:t xml:space="preserve">Раздел 6. </w:t>
            </w:r>
            <w:r w:rsidR="005139CE" w:rsidRPr="00AD6F37">
              <w:rPr>
                <w:b/>
              </w:rPr>
              <w:t xml:space="preserve"> Дыхание</w:t>
            </w:r>
            <w:r w:rsidR="005139CE">
              <w:rPr>
                <w:b/>
                <w:lang w:eastAsia="ar-SA"/>
              </w:rPr>
              <w:t xml:space="preserve"> </w:t>
            </w:r>
            <w:r>
              <w:rPr>
                <w:b/>
                <w:lang w:eastAsia="ar-SA"/>
              </w:rPr>
              <w:t xml:space="preserve"> </w:t>
            </w:r>
          </w:p>
        </w:tc>
      </w:tr>
      <w:tr w:rsidR="00981AB3" w:rsidTr="00BE4751">
        <w:trPr>
          <w:trHeight w:val="282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AB3" w:rsidRDefault="00981AB3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6.1</w:t>
            </w:r>
          </w:p>
        </w:tc>
        <w:tc>
          <w:tcPr>
            <w:tcW w:w="1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AB3" w:rsidRDefault="00A53FF2">
            <w:pPr>
              <w:spacing w:line="276" w:lineRule="auto"/>
              <w:ind w:left="135"/>
            </w:pPr>
            <w:r w:rsidRPr="00AD6F37">
              <w:rPr>
                <w:szCs w:val="20"/>
              </w:rPr>
              <w:t>Органы дыхания.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AB3" w:rsidRDefault="00A53FF2">
            <w:pPr>
              <w:spacing w:line="276" w:lineRule="auto"/>
              <w:ind w:left="135"/>
              <w:jc w:val="center"/>
            </w:pPr>
            <w:r>
              <w:t>2</w:t>
            </w: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81AB3" w:rsidRDefault="00981AB3">
            <w:pPr>
              <w:spacing w:line="276" w:lineRule="auto"/>
              <w:ind w:left="135"/>
              <w:jc w:val="center"/>
            </w:pP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81AB3" w:rsidRDefault="00981AB3">
            <w:pPr>
              <w:spacing w:line="276" w:lineRule="auto"/>
              <w:ind w:left="135"/>
              <w:jc w:val="center"/>
            </w:pPr>
          </w:p>
        </w:tc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AB3" w:rsidRDefault="00981AB3">
            <w:pPr>
              <w:ind w:left="135"/>
            </w:pPr>
            <w:r>
              <w:rPr>
                <w:color w:val="000000"/>
              </w:rPr>
              <w:t xml:space="preserve">Библиотека ЦОК </w:t>
            </w:r>
            <w:hyperlink r:id="rId12" w:history="1">
              <w:r>
                <w:rPr>
                  <w:rStyle w:val="afb"/>
                </w:rPr>
                <w:t>https://m.edsoo.ru/7f413368</w:t>
              </w:r>
            </w:hyperlink>
          </w:p>
        </w:tc>
      </w:tr>
      <w:tr w:rsidR="00981AB3" w:rsidTr="00BE4751">
        <w:trPr>
          <w:trHeight w:val="282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AB3" w:rsidRDefault="00981AB3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6.2</w:t>
            </w:r>
          </w:p>
        </w:tc>
        <w:tc>
          <w:tcPr>
            <w:tcW w:w="1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AB3" w:rsidRDefault="00AC11CD">
            <w:pPr>
              <w:spacing w:line="276" w:lineRule="auto"/>
              <w:ind w:left="135"/>
            </w:pPr>
            <w:r w:rsidRPr="00AD6F37">
              <w:rPr>
                <w:szCs w:val="20"/>
              </w:rPr>
              <w:t>Регуляция дыхания.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AB3" w:rsidRDefault="00A53FF2">
            <w:pPr>
              <w:spacing w:line="276" w:lineRule="auto"/>
              <w:ind w:left="135"/>
              <w:jc w:val="center"/>
            </w:pPr>
            <w:r>
              <w:t>2</w:t>
            </w: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81AB3" w:rsidRDefault="00981AB3">
            <w:pPr>
              <w:spacing w:line="276" w:lineRule="auto"/>
              <w:ind w:left="135"/>
              <w:jc w:val="center"/>
            </w:pP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81AB3" w:rsidRDefault="00B77949">
            <w:pPr>
              <w:spacing w:line="276" w:lineRule="auto"/>
              <w:ind w:left="135"/>
              <w:jc w:val="center"/>
            </w:pPr>
            <w:r>
              <w:t>1</w:t>
            </w:r>
          </w:p>
        </w:tc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1AB3" w:rsidRDefault="00981AB3">
            <w:pPr>
              <w:ind w:left="135"/>
            </w:pPr>
          </w:p>
        </w:tc>
      </w:tr>
      <w:tr w:rsidR="00AC11CD" w:rsidTr="00BE4751">
        <w:trPr>
          <w:trHeight w:val="282"/>
        </w:trPr>
        <w:tc>
          <w:tcPr>
            <w:tcW w:w="161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1CD" w:rsidRDefault="00AC11CD" w:rsidP="00AC11CD">
            <w:pPr>
              <w:spacing w:line="276" w:lineRule="auto"/>
              <w:ind w:left="135"/>
              <w:jc w:val="center"/>
            </w:pPr>
            <w:r>
              <w:t>Итого по разделу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1CD" w:rsidRPr="00DA39B2" w:rsidRDefault="00AC11CD">
            <w:pPr>
              <w:spacing w:line="276" w:lineRule="auto"/>
              <w:ind w:left="135"/>
              <w:jc w:val="center"/>
              <w:rPr>
                <w:b/>
              </w:rPr>
            </w:pPr>
            <w:r w:rsidRPr="00DA39B2">
              <w:rPr>
                <w:b/>
              </w:rPr>
              <w:t>4</w:t>
            </w: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C11CD" w:rsidRDefault="00AC11CD">
            <w:pPr>
              <w:spacing w:line="276" w:lineRule="auto"/>
              <w:ind w:left="135"/>
              <w:jc w:val="center"/>
            </w:pP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C11CD" w:rsidRPr="00B77949" w:rsidRDefault="00B77949">
            <w:pPr>
              <w:spacing w:line="276" w:lineRule="auto"/>
              <w:ind w:left="135"/>
              <w:jc w:val="center"/>
              <w:rPr>
                <w:b/>
              </w:rPr>
            </w:pPr>
            <w:r w:rsidRPr="00B77949">
              <w:rPr>
                <w:b/>
              </w:rPr>
              <w:t>1</w:t>
            </w:r>
          </w:p>
        </w:tc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1CD" w:rsidRDefault="00AC11CD">
            <w:pPr>
              <w:ind w:left="135"/>
            </w:pPr>
          </w:p>
        </w:tc>
      </w:tr>
      <w:tr w:rsidR="00AC11CD" w:rsidTr="00BE4751">
        <w:trPr>
          <w:trHeight w:val="282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1CD" w:rsidRDefault="00AC11CD" w:rsidP="00AC11CD">
            <w:pPr>
              <w:ind w:left="135"/>
              <w:jc w:val="center"/>
            </w:pPr>
            <w:r>
              <w:rPr>
                <w:rFonts w:eastAsia="Calibri"/>
                <w:b/>
              </w:rPr>
              <w:t xml:space="preserve">Раздел 7. </w:t>
            </w:r>
            <w:r w:rsidRPr="00AD6F37">
              <w:rPr>
                <w:b/>
              </w:rPr>
              <w:t xml:space="preserve"> Питание</w:t>
            </w:r>
          </w:p>
        </w:tc>
      </w:tr>
      <w:tr w:rsidR="005139CE" w:rsidTr="00BE4751">
        <w:trPr>
          <w:trHeight w:val="282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39CE" w:rsidRDefault="00AC11CD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7.1</w:t>
            </w:r>
          </w:p>
        </w:tc>
        <w:tc>
          <w:tcPr>
            <w:tcW w:w="1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9CE" w:rsidRDefault="00DA39B2">
            <w:pPr>
              <w:spacing w:line="276" w:lineRule="auto"/>
              <w:ind w:left="135"/>
            </w:pPr>
            <w:proofErr w:type="spellStart"/>
            <w:r>
              <w:t>Пишеварение</w:t>
            </w:r>
            <w:proofErr w:type="spellEnd"/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39CE" w:rsidRDefault="00DA39B2">
            <w:pPr>
              <w:spacing w:line="276" w:lineRule="auto"/>
              <w:ind w:left="135"/>
              <w:jc w:val="center"/>
            </w:pPr>
            <w:r>
              <w:t>4</w:t>
            </w: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139CE" w:rsidRDefault="005139CE">
            <w:pPr>
              <w:spacing w:line="276" w:lineRule="auto"/>
              <w:ind w:left="135"/>
              <w:jc w:val="center"/>
            </w:pP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139CE" w:rsidRDefault="005139CE">
            <w:pPr>
              <w:spacing w:line="276" w:lineRule="auto"/>
              <w:ind w:left="135"/>
              <w:jc w:val="center"/>
            </w:pPr>
          </w:p>
        </w:tc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39CE" w:rsidRDefault="002A68D0">
            <w:pPr>
              <w:ind w:left="135"/>
            </w:pPr>
            <w:r>
              <w:rPr>
                <w:color w:val="000000"/>
              </w:rPr>
              <w:t xml:space="preserve">Библиотека ЦОК </w:t>
            </w:r>
            <w:hyperlink r:id="rId13" w:history="1">
              <w:r>
                <w:rPr>
                  <w:rStyle w:val="afb"/>
                </w:rPr>
                <w:t>https://m.edsoo.ru/7f413368</w:t>
              </w:r>
            </w:hyperlink>
          </w:p>
        </w:tc>
      </w:tr>
      <w:tr w:rsidR="00DA39B2" w:rsidTr="00BE4751">
        <w:trPr>
          <w:trHeight w:val="282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9B2" w:rsidRDefault="00DA39B2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7.2</w:t>
            </w:r>
          </w:p>
        </w:tc>
        <w:tc>
          <w:tcPr>
            <w:tcW w:w="1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39B2" w:rsidRDefault="00DA39B2">
            <w:pPr>
              <w:spacing w:line="276" w:lineRule="auto"/>
              <w:ind w:left="135"/>
            </w:pPr>
            <w:r w:rsidRPr="00AD6F37">
              <w:rPr>
                <w:szCs w:val="20"/>
              </w:rPr>
              <w:t>Регуляция пищеварения. Гигиена питания</w:t>
            </w:r>
            <w:r>
              <w:rPr>
                <w:szCs w:val="20"/>
              </w:rPr>
              <w:t>.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9B2" w:rsidRDefault="00DA39B2">
            <w:pPr>
              <w:spacing w:line="276" w:lineRule="auto"/>
              <w:ind w:left="135"/>
              <w:jc w:val="center"/>
            </w:pPr>
            <w:r>
              <w:t>2</w:t>
            </w: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A39B2" w:rsidRDefault="00DA39B2">
            <w:pPr>
              <w:spacing w:line="276" w:lineRule="auto"/>
              <w:ind w:left="135"/>
              <w:jc w:val="center"/>
            </w:pP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A39B2" w:rsidRDefault="00DA39B2">
            <w:pPr>
              <w:spacing w:line="276" w:lineRule="auto"/>
              <w:ind w:left="135"/>
              <w:jc w:val="center"/>
            </w:pPr>
          </w:p>
        </w:tc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39B2" w:rsidRDefault="00DA39B2">
            <w:pPr>
              <w:ind w:left="135"/>
              <w:rPr>
                <w:color w:val="000000"/>
              </w:rPr>
            </w:pPr>
          </w:p>
        </w:tc>
      </w:tr>
      <w:tr w:rsidR="00AC11CD" w:rsidTr="00BE4751">
        <w:trPr>
          <w:trHeight w:val="282"/>
        </w:trPr>
        <w:tc>
          <w:tcPr>
            <w:tcW w:w="161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1CD" w:rsidRDefault="00AC11CD" w:rsidP="00AC11CD">
            <w:pPr>
              <w:spacing w:line="276" w:lineRule="auto"/>
              <w:ind w:left="135"/>
              <w:jc w:val="center"/>
            </w:pPr>
            <w:r>
              <w:t>Итого по разделу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1CD" w:rsidRPr="00DA39B2" w:rsidRDefault="00DA39B2">
            <w:pPr>
              <w:spacing w:line="276" w:lineRule="auto"/>
              <w:ind w:left="135"/>
              <w:jc w:val="center"/>
              <w:rPr>
                <w:b/>
              </w:rPr>
            </w:pPr>
            <w:r w:rsidRPr="00DA39B2">
              <w:rPr>
                <w:b/>
              </w:rPr>
              <w:t>6</w:t>
            </w: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C11CD" w:rsidRDefault="00AC11CD">
            <w:pPr>
              <w:spacing w:line="276" w:lineRule="auto"/>
              <w:ind w:left="135"/>
              <w:jc w:val="center"/>
            </w:pP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C11CD" w:rsidRDefault="00AC11CD">
            <w:pPr>
              <w:spacing w:line="276" w:lineRule="auto"/>
              <w:ind w:left="135"/>
              <w:jc w:val="center"/>
            </w:pPr>
          </w:p>
        </w:tc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1CD" w:rsidRDefault="00AC11CD">
            <w:pPr>
              <w:ind w:left="135"/>
            </w:pPr>
          </w:p>
        </w:tc>
      </w:tr>
      <w:tr w:rsidR="00AC11CD" w:rsidTr="00BE4751">
        <w:trPr>
          <w:trHeight w:val="282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1CD" w:rsidRDefault="00AC11CD" w:rsidP="00AC11CD">
            <w:pPr>
              <w:ind w:left="135"/>
              <w:jc w:val="center"/>
            </w:pPr>
            <w:r>
              <w:rPr>
                <w:rFonts w:eastAsia="Calibri"/>
                <w:b/>
              </w:rPr>
              <w:t>Раздел 8.</w:t>
            </w:r>
            <w:r w:rsidR="00CF2C76">
              <w:rPr>
                <w:rFonts w:eastAsia="Calibri"/>
                <w:b/>
              </w:rPr>
              <w:t xml:space="preserve"> </w:t>
            </w:r>
            <w:r w:rsidR="00CF2C76" w:rsidRPr="00AD6F37">
              <w:rPr>
                <w:b/>
              </w:rPr>
              <w:t xml:space="preserve"> Обмен веществ и превращение энергии</w:t>
            </w:r>
          </w:p>
        </w:tc>
      </w:tr>
      <w:tr w:rsidR="00CF2C76" w:rsidTr="00BE4751">
        <w:trPr>
          <w:trHeight w:val="282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2C76" w:rsidRDefault="00CF2C76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8.1</w:t>
            </w:r>
          </w:p>
        </w:tc>
        <w:tc>
          <w:tcPr>
            <w:tcW w:w="1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C76" w:rsidRPr="00731E80" w:rsidRDefault="00CF2C76" w:rsidP="00E21EA3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AD6F37">
              <w:rPr>
                <w:szCs w:val="20"/>
              </w:rPr>
              <w:t>Пластический и энергетический обмен.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2C76" w:rsidRDefault="00CF2C76">
            <w:pPr>
              <w:spacing w:line="276" w:lineRule="auto"/>
              <w:ind w:left="135"/>
              <w:jc w:val="center"/>
            </w:pPr>
            <w:r>
              <w:t>1</w:t>
            </w: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2C76" w:rsidRDefault="00CF2C76">
            <w:pPr>
              <w:spacing w:line="276" w:lineRule="auto"/>
              <w:ind w:left="135"/>
              <w:jc w:val="center"/>
            </w:pP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2C76" w:rsidRDefault="00CF2C76">
            <w:pPr>
              <w:spacing w:line="276" w:lineRule="auto"/>
              <w:ind w:left="135"/>
              <w:jc w:val="center"/>
            </w:pPr>
          </w:p>
        </w:tc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2C76" w:rsidRDefault="00CF2C76">
            <w:pPr>
              <w:ind w:left="135"/>
            </w:pPr>
            <w:r>
              <w:rPr>
                <w:color w:val="000000"/>
              </w:rPr>
              <w:t xml:space="preserve">Библиотека ЦОК </w:t>
            </w:r>
            <w:hyperlink r:id="rId14" w:history="1">
              <w:r>
                <w:rPr>
                  <w:rStyle w:val="afb"/>
                </w:rPr>
                <w:t>https://m.edsoo.ru/7f413368</w:t>
              </w:r>
            </w:hyperlink>
          </w:p>
        </w:tc>
      </w:tr>
      <w:tr w:rsidR="00CF2C76" w:rsidTr="00BE4751">
        <w:trPr>
          <w:trHeight w:val="282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2C76" w:rsidRDefault="00CF2C76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8.2</w:t>
            </w:r>
          </w:p>
        </w:tc>
        <w:tc>
          <w:tcPr>
            <w:tcW w:w="1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C76" w:rsidRPr="00731E80" w:rsidRDefault="00CF2C76" w:rsidP="00E21EA3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AD6F37">
              <w:rPr>
                <w:szCs w:val="20"/>
              </w:rPr>
              <w:t>Ферменты и их роль в организме человека.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2C76" w:rsidRDefault="00CF2C76">
            <w:pPr>
              <w:spacing w:line="276" w:lineRule="auto"/>
              <w:ind w:left="135"/>
              <w:jc w:val="center"/>
            </w:pPr>
            <w:r>
              <w:t>1</w:t>
            </w: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2C76" w:rsidRDefault="00CF2C76">
            <w:pPr>
              <w:spacing w:line="276" w:lineRule="auto"/>
              <w:ind w:left="135"/>
              <w:jc w:val="center"/>
            </w:pP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2C76" w:rsidRDefault="00CF2C76">
            <w:pPr>
              <w:spacing w:line="276" w:lineRule="auto"/>
              <w:ind w:left="135"/>
              <w:jc w:val="center"/>
            </w:pPr>
          </w:p>
        </w:tc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2C76" w:rsidRDefault="00CF2C76">
            <w:pPr>
              <w:ind w:left="135"/>
              <w:rPr>
                <w:color w:val="000000"/>
              </w:rPr>
            </w:pPr>
          </w:p>
        </w:tc>
      </w:tr>
      <w:tr w:rsidR="00CF2C76" w:rsidTr="00BE4751">
        <w:trPr>
          <w:trHeight w:val="282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2C76" w:rsidRDefault="00CF2C76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8.3</w:t>
            </w:r>
          </w:p>
        </w:tc>
        <w:tc>
          <w:tcPr>
            <w:tcW w:w="1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C76" w:rsidRPr="00731E80" w:rsidRDefault="00CF2C76" w:rsidP="00E21EA3">
            <w:pPr>
              <w:spacing w:line="276" w:lineRule="auto"/>
              <w:jc w:val="both"/>
              <w:rPr>
                <w:rFonts w:eastAsia="Calibri"/>
                <w:b/>
                <w:lang w:eastAsia="en-US"/>
              </w:rPr>
            </w:pPr>
            <w:r w:rsidRPr="00AD6F37">
              <w:rPr>
                <w:szCs w:val="20"/>
              </w:rPr>
              <w:t>Витамины и их роль в организме человека.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2C76" w:rsidRDefault="00CF2C76">
            <w:pPr>
              <w:spacing w:line="276" w:lineRule="auto"/>
              <w:ind w:left="135"/>
              <w:jc w:val="center"/>
            </w:pPr>
            <w:r>
              <w:t>1</w:t>
            </w: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2C76" w:rsidRDefault="00CF2C76">
            <w:pPr>
              <w:spacing w:line="276" w:lineRule="auto"/>
              <w:ind w:left="135"/>
              <w:jc w:val="center"/>
            </w:pP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2C76" w:rsidRDefault="00CF2C76">
            <w:pPr>
              <w:spacing w:line="276" w:lineRule="auto"/>
              <w:ind w:left="135"/>
              <w:jc w:val="center"/>
            </w:pPr>
          </w:p>
        </w:tc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2C76" w:rsidRDefault="00CF2C76">
            <w:pPr>
              <w:ind w:left="135"/>
              <w:rPr>
                <w:color w:val="000000"/>
              </w:rPr>
            </w:pPr>
          </w:p>
        </w:tc>
      </w:tr>
      <w:tr w:rsidR="00CF2C76" w:rsidTr="00BE4751">
        <w:trPr>
          <w:trHeight w:val="282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2C76" w:rsidRDefault="00CF2C76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8.4</w:t>
            </w:r>
          </w:p>
        </w:tc>
        <w:tc>
          <w:tcPr>
            <w:tcW w:w="1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C76" w:rsidRPr="00731E80" w:rsidRDefault="00CF2C76" w:rsidP="00E21EA3">
            <w:pPr>
              <w:spacing w:line="276" w:lineRule="auto"/>
              <w:jc w:val="both"/>
              <w:rPr>
                <w:rFonts w:eastAsia="Calibri"/>
                <w:color w:val="000000"/>
                <w:highlight w:val="white"/>
                <w:lang w:eastAsia="en-US"/>
              </w:rPr>
            </w:pPr>
            <w:r w:rsidRPr="00AD6F37">
              <w:rPr>
                <w:szCs w:val="20"/>
              </w:rPr>
              <w:t>Нормы и режим питания. Нарушения обмена веществ.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2C76" w:rsidRDefault="00CF2C76">
            <w:pPr>
              <w:spacing w:line="276" w:lineRule="auto"/>
              <w:ind w:left="135"/>
              <w:jc w:val="center"/>
            </w:pPr>
            <w:r>
              <w:t>1</w:t>
            </w: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2C76" w:rsidRDefault="00CF2C76">
            <w:pPr>
              <w:spacing w:line="276" w:lineRule="auto"/>
              <w:ind w:left="135"/>
              <w:jc w:val="center"/>
            </w:pP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2C76" w:rsidRDefault="00CF2C76">
            <w:pPr>
              <w:spacing w:line="276" w:lineRule="auto"/>
              <w:ind w:left="135"/>
              <w:jc w:val="center"/>
            </w:pPr>
          </w:p>
        </w:tc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2C76" w:rsidRDefault="00CF2C76">
            <w:pPr>
              <w:ind w:left="135"/>
              <w:rPr>
                <w:color w:val="000000"/>
              </w:rPr>
            </w:pPr>
          </w:p>
        </w:tc>
      </w:tr>
      <w:tr w:rsidR="00CF2C76" w:rsidTr="00BE4751">
        <w:trPr>
          <w:trHeight w:val="282"/>
        </w:trPr>
        <w:tc>
          <w:tcPr>
            <w:tcW w:w="161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2C76" w:rsidRDefault="00CF2C76" w:rsidP="00005E2D">
            <w:pPr>
              <w:spacing w:line="276" w:lineRule="auto"/>
              <w:ind w:left="135"/>
              <w:jc w:val="center"/>
            </w:pPr>
            <w:r>
              <w:t>Итого по разделу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2C76" w:rsidRPr="00CF2C76" w:rsidRDefault="00CF2C76">
            <w:pPr>
              <w:spacing w:line="276" w:lineRule="auto"/>
              <w:ind w:left="135"/>
              <w:jc w:val="center"/>
              <w:rPr>
                <w:b/>
              </w:rPr>
            </w:pPr>
            <w:r w:rsidRPr="00CF2C76">
              <w:rPr>
                <w:b/>
              </w:rPr>
              <w:t>4</w:t>
            </w: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2C76" w:rsidRDefault="00CF2C76">
            <w:pPr>
              <w:spacing w:line="276" w:lineRule="auto"/>
              <w:ind w:left="135"/>
              <w:jc w:val="center"/>
            </w:pP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2C76" w:rsidRDefault="00CF2C76">
            <w:pPr>
              <w:spacing w:line="276" w:lineRule="auto"/>
              <w:ind w:left="135"/>
              <w:jc w:val="center"/>
            </w:pPr>
          </w:p>
        </w:tc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2C76" w:rsidRDefault="00CF2C76">
            <w:pPr>
              <w:ind w:left="135"/>
            </w:pPr>
          </w:p>
        </w:tc>
      </w:tr>
      <w:tr w:rsidR="00CF2C76" w:rsidTr="00BE4751">
        <w:trPr>
          <w:trHeight w:val="282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2C76" w:rsidRDefault="00CF2C76" w:rsidP="00264CE4">
            <w:pPr>
              <w:ind w:left="135"/>
              <w:jc w:val="center"/>
            </w:pPr>
            <w:r>
              <w:rPr>
                <w:rFonts w:eastAsia="Calibri"/>
                <w:b/>
              </w:rPr>
              <w:t>Раздел 9.</w:t>
            </w:r>
            <w:r w:rsidR="00F43844">
              <w:rPr>
                <w:rFonts w:eastAsia="Calibri"/>
                <w:b/>
              </w:rPr>
              <w:t xml:space="preserve"> </w:t>
            </w:r>
            <w:r w:rsidR="00264CE4" w:rsidRPr="00AD6F37">
              <w:rPr>
                <w:b/>
              </w:rPr>
              <w:t xml:space="preserve"> Выделение продуктов обмена </w:t>
            </w:r>
            <w:r w:rsidR="00F43844" w:rsidRPr="00AD6F37">
              <w:rPr>
                <w:b/>
              </w:rPr>
              <w:t xml:space="preserve"> </w:t>
            </w:r>
          </w:p>
        </w:tc>
      </w:tr>
      <w:tr w:rsidR="00CF2C76" w:rsidTr="00BE4751">
        <w:trPr>
          <w:trHeight w:val="282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2C76" w:rsidRDefault="00CF2C76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9.1</w:t>
            </w:r>
          </w:p>
        </w:tc>
        <w:tc>
          <w:tcPr>
            <w:tcW w:w="1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C76" w:rsidRPr="00264CE4" w:rsidRDefault="00264CE4">
            <w:pPr>
              <w:spacing w:line="276" w:lineRule="auto"/>
              <w:ind w:left="135"/>
            </w:pPr>
            <w:r>
              <w:t>Органы выделения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2C76" w:rsidRDefault="00264CE4">
            <w:pPr>
              <w:spacing w:line="276" w:lineRule="auto"/>
              <w:ind w:left="135"/>
              <w:jc w:val="center"/>
            </w:pPr>
            <w:r>
              <w:t>3</w:t>
            </w: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2C76" w:rsidRDefault="00CF2C76">
            <w:pPr>
              <w:spacing w:line="276" w:lineRule="auto"/>
              <w:ind w:left="135"/>
              <w:jc w:val="center"/>
            </w:pP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2C76" w:rsidRDefault="00CF2C76">
            <w:pPr>
              <w:spacing w:line="276" w:lineRule="auto"/>
              <w:ind w:left="135"/>
              <w:jc w:val="center"/>
            </w:pPr>
          </w:p>
        </w:tc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2C76" w:rsidRDefault="00CF2C76">
            <w:pPr>
              <w:ind w:left="135"/>
            </w:pPr>
            <w:r>
              <w:rPr>
                <w:color w:val="000000"/>
              </w:rPr>
              <w:t xml:space="preserve">Библиотека ЦОК </w:t>
            </w:r>
            <w:hyperlink r:id="rId15" w:history="1">
              <w:r>
                <w:rPr>
                  <w:rStyle w:val="afb"/>
                </w:rPr>
                <w:t>https://m.edsoo.ru/7f413368</w:t>
              </w:r>
            </w:hyperlink>
          </w:p>
        </w:tc>
      </w:tr>
      <w:tr w:rsidR="00CF2C76" w:rsidTr="00BE4751">
        <w:trPr>
          <w:trHeight w:val="282"/>
        </w:trPr>
        <w:tc>
          <w:tcPr>
            <w:tcW w:w="161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2C76" w:rsidRDefault="00CF2C76" w:rsidP="00F70364">
            <w:pPr>
              <w:spacing w:line="276" w:lineRule="auto"/>
              <w:ind w:left="135"/>
              <w:jc w:val="center"/>
            </w:pPr>
            <w:r>
              <w:t>Итого по разделу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2C76" w:rsidRPr="00F43844" w:rsidRDefault="00264CE4">
            <w:pPr>
              <w:spacing w:line="276" w:lineRule="auto"/>
              <w:ind w:left="135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2C76" w:rsidRDefault="00CF2C76">
            <w:pPr>
              <w:spacing w:line="276" w:lineRule="auto"/>
              <w:ind w:left="135"/>
              <w:jc w:val="center"/>
            </w:pP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2C76" w:rsidRDefault="00CF2C76">
            <w:pPr>
              <w:spacing w:line="276" w:lineRule="auto"/>
              <w:ind w:left="135"/>
              <w:jc w:val="center"/>
            </w:pPr>
          </w:p>
        </w:tc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2C76" w:rsidRDefault="00CF2C76">
            <w:pPr>
              <w:ind w:left="135"/>
            </w:pPr>
          </w:p>
        </w:tc>
      </w:tr>
      <w:tr w:rsidR="00CF2C76" w:rsidTr="00BE4751">
        <w:trPr>
          <w:trHeight w:val="282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2C76" w:rsidRDefault="00CF2C76" w:rsidP="00264CE4">
            <w:pPr>
              <w:ind w:left="135"/>
              <w:jc w:val="center"/>
            </w:pPr>
            <w:r>
              <w:rPr>
                <w:rFonts w:eastAsia="Calibri"/>
                <w:b/>
              </w:rPr>
              <w:t>Раздел 10.</w:t>
            </w:r>
            <w:r w:rsidR="00264CE4">
              <w:rPr>
                <w:rFonts w:eastAsia="Calibri"/>
                <w:b/>
              </w:rPr>
              <w:t xml:space="preserve"> </w:t>
            </w:r>
            <w:r w:rsidR="00264CE4" w:rsidRPr="00E202BE">
              <w:rPr>
                <w:b/>
              </w:rPr>
              <w:t xml:space="preserve"> </w:t>
            </w:r>
            <w:r w:rsidR="00264CE4" w:rsidRPr="00AD6F37">
              <w:rPr>
                <w:b/>
              </w:rPr>
              <w:t xml:space="preserve"> Покровы тела</w:t>
            </w:r>
          </w:p>
        </w:tc>
      </w:tr>
      <w:tr w:rsidR="00264CE4" w:rsidTr="00BE4751">
        <w:trPr>
          <w:trHeight w:val="282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4CE4" w:rsidRDefault="00264CE4" w:rsidP="00264CE4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10.1</w:t>
            </w:r>
          </w:p>
        </w:tc>
        <w:tc>
          <w:tcPr>
            <w:tcW w:w="1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CE4" w:rsidRDefault="00264CE4" w:rsidP="00264CE4">
            <w:pPr>
              <w:spacing w:line="276" w:lineRule="auto"/>
              <w:ind w:left="135"/>
            </w:pPr>
            <w:r w:rsidRPr="00CA1722">
              <w:t>Покровы тела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4CE4" w:rsidRDefault="00264CE4" w:rsidP="00264CE4">
            <w:pPr>
              <w:spacing w:line="276" w:lineRule="auto"/>
              <w:ind w:left="135"/>
              <w:jc w:val="center"/>
            </w:pPr>
            <w:r>
              <w:t>3</w:t>
            </w: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64CE4" w:rsidRDefault="00264CE4" w:rsidP="00264CE4">
            <w:pPr>
              <w:spacing w:line="276" w:lineRule="auto"/>
              <w:ind w:left="135"/>
              <w:jc w:val="center"/>
            </w:pP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64CE4" w:rsidRDefault="00264CE4" w:rsidP="00264CE4">
            <w:pPr>
              <w:spacing w:line="276" w:lineRule="auto"/>
              <w:ind w:left="135"/>
              <w:jc w:val="center"/>
            </w:pPr>
          </w:p>
        </w:tc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4CE4" w:rsidRDefault="00264CE4" w:rsidP="00264CE4">
            <w:pPr>
              <w:ind w:left="135"/>
            </w:pPr>
            <w:r>
              <w:rPr>
                <w:color w:val="000000"/>
              </w:rPr>
              <w:t xml:space="preserve">Библиотека ЦОК </w:t>
            </w:r>
            <w:hyperlink r:id="rId16" w:history="1">
              <w:r>
                <w:rPr>
                  <w:rStyle w:val="afb"/>
                </w:rPr>
                <w:t>https://m.edsoo.ru/7f413368</w:t>
              </w:r>
            </w:hyperlink>
          </w:p>
        </w:tc>
      </w:tr>
      <w:tr w:rsidR="00264CE4" w:rsidTr="00BE4751">
        <w:trPr>
          <w:trHeight w:val="282"/>
        </w:trPr>
        <w:tc>
          <w:tcPr>
            <w:tcW w:w="161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4CE4" w:rsidRDefault="00264CE4" w:rsidP="00264CE4">
            <w:pPr>
              <w:spacing w:line="276" w:lineRule="auto"/>
              <w:ind w:left="135"/>
              <w:jc w:val="center"/>
            </w:pPr>
            <w:r>
              <w:t>Итого по разделу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4CE4" w:rsidRDefault="00264CE4" w:rsidP="00264CE4">
            <w:pPr>
              <w:spacing w:line="276" w:lineRule="auto"/>
              <w:ind w:left="135"/>
              <w:jc w:val="center"/>
            </w:pPr>
            <w:r w:rsidRPr="00F43844">
              <w:rPr>
                <w:b/>
              </w:rPr>
              <w:t>3</w:t>
            </w: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64CE4" w:rsidRPr="00F43844" w:rsidRDefault="00264CE4" w:rsidP="00264CE4">
            <w:pPr>
              <w:spacing w:line="276" w:lineRule="auto"/>
              <w:ind w:left="135"/>
              <w:jc w:val="center"/>
              <w:rPr>
                <w:b/>
              </w:rPr>
            </w:pP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64CE4" w:rsidRDefault="00264CE4" w:rsidP="00264CE4">
            <w:pPr>
              <w:spacing w:line="276" w:lineRule="auto"/>
              <w:ind w:left="135"/>
              <w:jc w:val="center"/>
            </w:pPr>
          </w:p>
        </w:tc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4CE4" w:rsidRDefault="00264CE4" w:rsidP="00264CE4">
            <w:pPr>
              <w:ind w:left="135"/>
            </w:pPr>
          </w:p>
        </w:tc>
      </w:tr>
      <w:tr w:rsidR="00264CE4" w:rsidTr="00F70364">
        <w:trPr>
          <w:trHeight w:val="282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4CE4" w:rsidRDefault="00264CE4" w:rsidP="00264CE4">
            <w:pPr>
              <w:ind w:left="135"/>
              <w:jc w:val="center"/>
            </w:pPr>
            <w:r>
              <w:rPr>
                <w:rFonts w:eastAsia="Calibri"/>
                <w:b/>
              </w:rPr>
              <w:t>Раздел 11.</w:t>
            </w:r>
            <w:r w:rsidRPr="00E202BE">
              <w:rPr>
                <w:b/>
              </w:rPr>
              <w:t xml:space="preserve"> Нейрогуморальная регуляция процессов жизнедеятельности</w:t>
            </w:r>
          </w:p>
        </w:tc>
      </w:tr>
      <w:tr w:rsidR="007F532A" w:rsidTr="00BE4751">
        <w:trPr>
          <w:trHeight w:val="282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32A" w:rsidRDefault="007F532A" w:rsidP="00264CE4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11.1</w:t>
            </w:r>
          </w:p>
        </w:tc>
        <w:tc>
          <w:tcPr>
            <w:tcW w:w="1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32A" w:rsidRPr="00731E80" w:rsidRDefault="007F532A" w:rsidP="00E21EA3">
            <w:pPr>
              <w:spacing w:line="276" w:lineRule="auto"/>
              <w:jc w:val="both"/>
              <w:rPr>
                <w:rFonts w:eastAsia="Calibri"/>
                <w:color w:val="000000"/>
                <w:highlight w:val="white"/>
                <w:lang w:eastAsia="en-US"/>
              </w:rPr>
            </w:pPr>
            <w:r w:rsidRPr="00AD6F37">
              <w:rPr>
                <w:szCs w:val="20"/>
              </w:rPr>
              <w:t xml:space="preserve">Работа эндокринной системы и ее </w:t>
            </w:r>
            <w:r w:rsidRPr="00AD6F37">
              <w:rPr>
                <w:szCs w:val="20"/>
              </w:rPr>
              <w:lastRenderedPageBreak/>
              <w:t>нарушения.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32A" w:rsidRDefault="007F532A" w:rsidP="00264CE4">
            <w:pPr>
              <w:spacing w:line="276" w:lineRule="auto"/>
              <w:ind w:left="135"/>
              <w:jc w:val="center"/>
            </w:pPr>
            <w:r>
              <w:lastRenderedPageBreak/>
              <w:t>2</w:t>
            </w: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F532A" w:rsidRDefault="007F532A" w:rsidP="00264CE4">
            <w:pPr>
              <w:spacing w:line="276" w:lineRule="auto"/>
              <w:ind w:left="135"/>
              <w:jc w:val="center"/>
            </w:pP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F532A" w:rsidRDefault="007F532A" w:rsidP="00264CE4">
            <w:pPr>
              <w:spacing w:line="276" w:lineRule="auto"/>
              <w:ind w:left="135"/>
              <w:jc w:val="center"/>
            </w:pPr>
          </w:p>
        </w:tc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32A" w:rsidRDefault="007F532A" w:rsidP="00264CE4">
            <w:pPr>
              <w:ind w:left="135"/>
            </w:pPr>
            <w:r>
              <w:rPr>
                <w:color w:val="000000"/>
              </w:rPr>
              <w:t xml:space="preserve">Библиотека ЦОК </w:t>
            </w:r>
            <w:hyperlink r:id="rId17" w:history="1">
              <w:r>
                <w:rPr>
                  <w:rStyle w:val="afb"/>
                </w:rPr>
                <w:t>https://m.edsoo.ru/7f413368</w:t>
              </w:r>
            </w:hyperlink>
          </w:p>
        </w:tc>
      </w:tr>
      <w:tr w:rsidR="007F532A" w:rsidTr="00BE4751">
        <w:trPr>
          <w:trHeight w:val="282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32A" w:rsidRDefault="007F532A" w:rsidP="00264CE4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lastRenderedPageBreak/>
              <w:t>11.2</w:t>
            </w:r>
          </w:p>
        </w:tc>
        <w:tc>
          <w:tcPr>
            <w:tcW w:w="1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32A" w:rsidRPr="00731E80" w:rsidRDefault="007F532A" w:rsidP="00E21EA3">
            <w:pPr>
              <w:spacing w:line="276" w:lineRule="auto"/>
              <w:jc w:val="both"/>
              <w:rPr>
                <w:rFonts w:eastAsia="Calibri"/>
                <w:b/>
                <w:color w:val="000000"/>
                <w:highlight w:val="white"/>
                <w:lang w:eastAsia="en-US"/>
              </w:rPr>
            </w:pPr>
            <w:r w:rsidRPr="00AD6F37">
              <w:rPr>
                <w:szCs w:val="20"/>
              </w:rPr>
              <w:t>Строение нервной системы и ее значение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32A" w:rsidRDefault="007F532A" w:rsidP="00264CE4">
            <w:pPr>
              <w:spacing w:line="276" w:lineRule="auto"/>
              <w:ind w:left="135"/>
              <w:jc w:val="center"/>
            </w:pPr>
            <w:r>
              <w:t>5</w:t>
            </w: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F532A" w:rsidRDefault="007F532A" w:rsidP="00264CE4">
            <w:pPr>
              <w:spacing w:line="276" w:lineRule="auto"/>
              <w:ind w:left="135"/>
              <w:jc w:val="center"/>
            </w:pP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F532A" w:rsidRDefault="007F532A" w:rsidP="00264CE4">
            <w:pPr>
              <w:spacing w:line="276" w:lineRule="auto"/>
              <w:ind w:left="135"/>
              <w:jc w:val="center"/>
            </w:pPr>
          </w:p>
        </w:tc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32A" w:rsidRDefault="007F532A" w:rsidP="00264CE4">
            <w:pPr>
              <w:ind w:left="135"/>
              <w:rPr>
                <w:color w:val="000000"/>
              </w:rPr>
            </w:pPr>
          </w:p>
        </w:tc>
      </w:tr>
      <w:tr w:rsidR="007F532A" w:rsidTr="00F70364">
        <w:trPr>
          <w:trHeight w:val="282"/>
        </w:trPr>
        <w:tc>
          <w:tcPr>
            <w:tcW w:w="161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32A" w:rsidRDefault="007F532A" w:rsidP="00264CE4">
            <w:pPr>
              <w:spacing w:line="276" w:lineRule="auto"/>
              <w:ind w:left="135"/>
              <w:jc w:val="center"/>
            </w:pPr>
            <w:r>
              <w:t>Итого по разделу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32A" w:rsidRPr="007F532A" w:rsidRDefault="007F532A" w:rsidP="00264CE4">
            <w:pPr>
              <w:spacing w:line="276" w:lineRule="auto"/>
              <w:ind w:left="135"/>
              <w:jc w:val="center"/>
              <w:rPr>
                <w:b/>
              </w:rPr>
            </w:pPr>
            <w:r w:rsidRPr="007F532A">
              <w:rPr>
                <w:b/>
              </w:rPr>
              <w:t>7</w:t>
            </w: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F532A" w:rsidRDefault="007F532A" w:rsidP="00264CE4">
            <w:pPr>
              <w:spacing w:line="276" w:lineRule="auto"/>
              <w:ind w:left="135"/>
              <w:jc w:val="center"/>
            </w:pP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F532A" w:rsidRDefault="007F532A" w:rsidP="00264CE4">
            <w:pPr>
              <w:spacing w:line="276" w:lineRule="auto"/>
              <w:ind w:left="135"/>
              <w:jc w:val="center"/>
            </w:pPr>
          </w:p>
        </w:tc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32A" w:rsidRDefault="007F532A" w:rsidP="00264CE4">
            <w:pPr>
              <w:ind w:left="135"/>
            </w:pPr>
          </w:p>
        </w:tc>
      </w:tr>
      <w:tr w:rsidR="007F532A" w:rsidTr="004517B3">
        <w:trPr>
          <w:trHeight w:val="282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32A" w:rsidRDefault="007F532A" w:rsidP="00264CE4">
            <w:pPr>
              <w:ind w:left="135"/>
              <w:jc w:val="center"/>
            </w:pPr>
            <w:r>
              <w:rPr>
                <w:rFonts w:eastAsia="Calibri"/>
                <w:b/>
              </w:rPr>
              <w:t>Раздел 12.</w:t>
            </w:r>
            <w:r w:rsidR="008B0435">
              <w:rPr>
                <w:rFonts w:eastAsia="Calibri"/>
                <w:b/>
              </w:rPr>
              <w:t xml:space="preserve"> </w:t>
            </w:r>
            <w:r w:rsidR="008B0435" w:rsidRPr="00AD6F37">
              <w:rPr>
                <w:b/>
              </w:rPr>
              <w:t xml:space="preserve"> Органы чувств. Анализаторы</w:t>
            </w:r>
          </w:p>
        </w:tc>
      </w:tr>
      <w:tr w:rsidR="007F532A" w:rsidTr="00BE4751">
        <w:trPr>
          <w:trHeight w:val="282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32A" w:rsidRDefault="008B0435" w:rsidP="00264CE4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12.1</w:t>
            </w:r>
          </w:p>
        </w:tc>
        <w:tc>
          <w:tcPr>
            <w:tcW w:w="1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32A" w:rsidRPr="008B0435" w:rsidRDefault="008B0435" w:rsidP="00264CE4">
            <w:pPr>
              <w:spacing w:line="276" w:lineRule="auto"/>
              <w:ind w:left="135"/>
            </w:pPr>
            <w:r w:rsidRPr="008B0435">
              <w:t>Органы чувств. Анализаторы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32A" w:rsidRDefault="008B0435" w:rsidP="00264CE4">
            <w:pPr>
              <w:spacing w:line="276" w:lineRule="auto"/>
              <w:ind w:left="135"/>
              <w:jc w:val="center"/>
            </w:pPr>
            <w:r>
              <w:t>4</w:t>
            </w: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F532A" w:rsidRDefault="007F532A" w:rsidP="00264CE4">
            <w:pPr>
              <w:spacing w:line="276" w:lineRule="auto"/>
              <w:ind w:left="135"/>
              <w:jc w:val="center"/>
            </w:pP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F532A" w:rsidRDefault="007F532A" w:rsidP="00264CE4">
            <w:pPr>
              <w:spacing w:line="276" w:lineRule="auto"/>
              <w:ind w:left="135"/>
              <w:jc w:val="center"/>
            </w:pPr>
          </w:p>
        </w:tc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32A" w:rsidRDefault="007F532A" w:rsidP="00264CE4">
            <w:pPr>
              <w:ind w:left="135"/>
            </w:pPr>
            <w:r>
              <w:rPr>
                <w:color w:val="000000"/>
              </w:rPr>
              <w:t xml:space="preserve">Библиотека ЦОК </w:t>
            </w:r>
            <w:hyperlink r:id="rId18" w:history="1">
              <w:r>
                <w:rPr>
                  <w:rStyle w:val="afb"/>
                </w:rPr>
                <w:t>https://m.edsoo.ru/7f413368</w:t>
              </w:r>
            </w:hyperlink>
          </w:p>
        </w:tc>
      </w:tr>
      <w:tr w:rsidR="007F532A" w:rsidTr="004517B3">
        <w:trPr>
          <w:trHeight w:val="282"/>
        </w:trPr>
        <w:tc>
          <w:tcPr>
            <w:tcW w:w="161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32A" w:rsidRDefault="007F532A" w:rsidP="00264CE4">
            <w:pPr>
              <w:spacing w:line="276" w:lineRule="auto"/>
              <w:ind w:left="135"/>
              <w:jc w:val="center"/>
            </w:pPr>
            <w:r>
              <w:t>Итого по разделу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32A" w:rsidRPr="008B0435" w:rsidRDefault="008B0435" w:rsidP="00264CE4">
            <w:pPr>
              <w:spacing w:line="276" w:lineRule="auto"/>
              <w:ind w:left="135"/>
              <w:jc w:val="center"/>
              <w:rPr>
                <w:b/>
              </w:rPr>
            </w:pPr>
            <w:r w:rsidRPr="008B0435">
              <w:rPr>
                <w:b/>
              </w:rPr>
              <w:t>4</w:t>
            </w: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F532A" w:rsidRDefault="007F532A" w:rsidP="00264CE4">
            <w:pPr>
              <w:spacing w:line="276" w:lineRule="auto"/>
              <w:ind w:left="135"/>
              <w:jc w:val="center"/>
            </w:pP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F532A" w:rsidRDefault="007F532A" w:rsidP="00264CE4">
            <w:pPr>
              <w:spacing w:line="276" w:lineRule="auto"/>
              <w:ind w:left="135"/>
              <w:jc w:val="center"/>
            </w:pPr>
          </w:p>
        </w:tc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32A" w:rsidRDefault="007F532A" w:rsidP="00264CE4">
            <w:pPr>
              <w:ind w:left="135"/>
            </w:pPr>
          </w:p>
        </w:tc>
      </w:tr>
      <w:tr w:rsidR="007F532A" w:rsidTr="004517B3">
        <w:trPr>
          <w:trHeight w:val="282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32A" w:rsidRDefault="007F532A" w:rsidP="00264CE4">
            <w:pPr>
              <w:ind w:left="135"/>
              <w:jc w:val="center"/>
            </w:pPr>
            <w:r>
              <w:rPr>
                <w:rFonts w:eastAsia="Calibri"/>
                <w:b/>
              </w:rPr>
              <w:t>Раздел 13.</w:t>
            </w:r>
            <w:r w:rsidR="008B0435">
              <w:rPr>
                <w:rFonts w:eastAsia="Calibri"/>
                <w:b/>
              </w:rPr>
              <w:t xml:space="preserve"> </w:t>
            </w:r>
            <w:r w:rsidR="008B0435" w:rsidRPr="00D03599">
              <w:rPr>
                <w:rFonts w:eastAsia="Calibri"/>
                <w:b/>
                <w:lang w:eastAsia="en-US"/>
              </w:rPr>
              <w:t xml:space="preserve"> Психика и поведение человека. Высшая нервная деятельность</w:t>
            </w:r>
          </w:p>
        </w:tc>
      </w:tr>
      <w:tr w:rsidR="007F532A" w:rsidTr="00BE4751">
        <w:trPr>
          <w:trHeight w:val="282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32A" w:rsidRDefault="008B0435" w:rsidP="00264CE4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13.1</w:t>
            </w:r>
          </w:p>
        </w:tc>
        <w:tc>
          <w:tcPr>
            <w:tcW w:w="1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32A" w:rsidRDefault="00332BF9" w:rsidP="00264CE4">
            <w:pPr>
              <w:spacing w:line="276" w:lineRule="auto"/>
              <w:ind w:left="135"/>
            </w:pPr>
            <w:r w:rsidRPr="00AD6F37">
              <w:rPr>
                <w:szCs w:val="20"/>
              </w:rPr>
              <w:t>Высшая нервная деятельность. Рефлексы.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32A" w:rsidRDefault="00332BF9" w:rsidP="00264CE4">
            <w:pPr>
              <w:spacing w:line="276" w:lineRule="auto"/>
              <w:ind w:left="135"/>
              <w:jc w:val="center"/>
            </w:pPr>
            <w:r>
              <w:t>4</w:t>
            </w: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F532A" w:rsidRDefault="007F532A" w:rsidP="00264CE4">
            <w:pPr>
              <w:spacing w:line="276" w:lineRule="auto"/>
              <w:ind w:left="135"/>
              <w:jc w:val="center"/>
            </w:pP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F532A" w:rsidRDefault="007F532A" w:rsidP="00264CE4">
            <w:pPr>
              <w:spacing w:line="276" w:lineRule="auto"/>
              <w:ind w:left="135"/>
              <w:jc w:val="center"/>
            </w:pPr>
          </w:p>
        </w:tc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32A" w:rsidRDefault="007F532A" w:rsidP="00264CE4">
            <w:pPr>
              <w:ind w:left="135"/>
            </w:pPr>
            <w:r>
              <w:rPr>
                <w:color w:val="000000"/>
              </w:rPr>
              <w:t xml:space="preserve">Библиотека ЦОК </w:t>
            </w:r>
            <w:hyperlink r:id="rId19" w:history="1">
              <w:r>
                <w:rPr>
                  <w:rStyle w:val="afb"/>
                </w:rPr>
                <w:t>https://m.edsoo.ru/7f413368</w:t>
              </w:r>
            </w:hyperlink>
          </w:p>
        </w:tc>
      </w:tr>
      <w:tr w:rsidR="008B0435" w:rsidTr="00BE4751">
        <w:trPr>
          <w:trHeight w:val="282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435" w:rsidRDefault="008B0435" w:rsidP="00264CE4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13.2</w:t>
            </w:r>
          </w:p>
        </w:tc>
        <w:tc>
          <w:tcPr>
            <w:tcW w:w="1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435" w:rsidRDefault="00332BF9" w:rsidP="00264CE4">
            <w:pPr>
              <w:spacing w:line="276" w:lineRule="auto"/>
              <w:ind w:left="135"/>
            </w:pPr>
            <w:r w:rsidRPr="00AD6F37">
              <w:rPr>
                <w:szCs w:val="20"/>
              </w:rPr>
              <w:t>Особенности высшей нервной деятельности человека.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435" w:rsidRDefault="00332BF9" w:rsidP="00264CE4">
            <w:pPr>
              <w:spacing w:line="276" w:lineRule="auto"/>
              <w:ind w:left="135"/>
              <w:jc w:val="center"/>
            </w:pPr>
            <w:r>
              <w:t>2</w:t>
            </w: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B0435" w:rsidRDefault="008B0435" w:rsidP="00264CE4">
            <w:pPr>
              <w:spacing w:line="276" w:lineRule="auto"/>
              <w:ind w:left="135"/>
              <w:jc w:val="center"/>
            </w:pP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B0435" w:rsidRDefault="008B0435" w:rsidP="00264CE4">
            <w:pPr>
              <w:spacing w:line="276" w:lineRule="auto"/>
              <w:ind w:left="135"/>
              <w:jc w:val="center"/>
            </w:pPr>
          </w:p>
        </w:tc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435" w:rsidRDefault="008B0435" w:rsidP="00264CE4">
            <w:pPr>
              <w:ind w:left="135"/>
              <w:rPr>
                <w:color w:val="000000"/>
              </w:rPr>
            </w:pPr>
          </w:p>
        </w:tc>
      </w:tr>
      <w:tr w:rsidR="007F532A" w:rsidTr="004517B3">
        <w:trPr>
          <w:trHeight w:val="282"/>
        </w:trPr>
        <w:tc>
          <w:tcPr>
            <w:tcW w:w="161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32A" w:rsidRDefault="007F532A" w:rsidP="00264CE4">
            <w:pPr>
              <w:spacing w:line="276" w:lineRule="auto"/>
              <w:ind w:left="135"/>
              <w:jc w:val="center"/>
            </w:pPr>
            <w:r>
              <w:t>Итого по разделу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32A" w:rsidRPr="008B0435" w:rsidRDefault="008B0435" w:rsidP="00264CE4">
            <w:pPr>
              <w:spacing w:line="276" w:lineRule="auto"/>
              <w:ind w:left="135"/>
              <w:jc w:val="center"/>
              <w:rPr>
                <w:b/>
              </w:rPr>
            </w:pPr>
            <w:r w:rsidRPr="008B0435">
              <w:rPr>
                <w:b/>
              </w:rPr>
              <w:t>6</w:t>
            </w: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F532A" w:rsidRDefault="007F532A" w:rsidP="00264CE4">
            <w:pPr>
              <w:spacing w:line="276" w:lineRule="auto"/>
              <w:ind w:left="135"/>
              <w:jc w:val="center"/>
            </w:pP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F532A" w:rsidRDefault="007F532A" w:rsidP="00264CE4">
            <w:pPr>
              <w:spacing w:line="276" w:lineRule="auto"/>
              <w:ind w:left="135"/>
              <w:jc w:val="center"/>
            </w:pPr>
          </w:p>
        </w:tc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32A" w:rsidRDefault="007F532A" w:rsidP="00264CE4">
            <w:pPr>
              <w:ind w:left="135"/>
            </w:pPr>
          </w:p>
        </w:tc>
      </w:tr>
      <w:tr w:rsidR="007F532A" w:rsidTr="004517B3">
        <w:trPr>
          <w:trHeight w:val="282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32A" w:rsidRDefault="007F532A" w:rsidP="00264CE4">
            <w:pPr>
              <w:ind w:left="135"/>
              <w:jc w:val="center"/>
            </w:pPr>
            <w:r>
              <w:rPr>
                <w:rFonts w:eastAsia="Calibri"/>
                <w:b/>
              </w:rPr>
              <w:t>Раздел 14.</w:t>
            </w:r>
            <w:r w:rsidR="00CD30BA">
              <w:rPr>
                <w:rFonts w:eastAsia="Calibri"/>
                <w:b/>
              </w:rPr>
              <w:t xml:space="preserve"> </w:t>
            </w:r>
            <w:r w:rsidR="00CD30BA" w:rsidRPr="00A91457">
              <w:rPr>
                <w:rFonts w:eastAsia="Calibri"/>
                <w:b/>
                <w:lang w:eastAsia="en-US"/>
              </w:rPr>
              <w:t xml:space="preserve"> Размножение и  развитие человека</w:t>
            </w:r>
          </w:p>
        </w:tc>
      </w:tr>
      <w:tr w:rsidR="007F532A" w:rsidTr="00BE4751">
        <w:trPr>
          <w:trHeight w:val="282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32A" w:rsidRDefault="00CD30BA" w:rsidP="00264CE4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14.1</w:t>
            </w:r>
          </w:p>
        </w:tc>
        <w:tc>
          <w:tcPr>
            <w:tcW w:w="1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32A" w:rsidRPr="00CD30BA" w:rsidRDefault="00CD30BA" w:rsidP="00CD30BA">
            <w:pPr>
              <w:suppressAutoHyphens/>
              <w:rPr>
                <w:szCs w:val="20"/>
              </w:rPr>
            </w:pPr>
            <w:r w:rsidRPr="00AD6F37">
              <w:rPr>
                <w:szCs w:val="20"/>
              </w:rPr>
              <w:t>Особенности репродукции человека.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32A" w:rsidRDefault="00CD30BA" w:rsidP="00264CE4">
            <w:pPr>
              <w:spacing w:line="276" w:lineRule="auto"/>
              <w:ind w:left="135"/>
              <w:jc w:val="center"/>
            </w:pPr>
            <w:r>
              <w:t>3</w:t>
            </w: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F532A" w:rsidRDefault="007F532A" w:rsidP="00264CE4">
            <w:pPr>
              <w:spacing w:line="276" w:lineRule="auto"/>
              <w:ind w:left="135"/>
              <w:jc w:val="center"/>
            </w:pP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F532A" w:rsidRDefault="007F532A" w:rsidP="00264CE4">
            <w:pPr>
              <w:spacing w:line="276" w:lineRule="auto"/>
              <w:ind w:left="135"/>
              <w:jc w:val="center"/>
            </w:pPr>
          </w:p>
        </w:tc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32A" w:rsidRDefault="007F532A" w:rsidP="00264CE4">
            <w:pPr>
              <w:ind w:left="135"/>
            </w:pPr>
            <w:r>
              <w:rPr>
                <w:color w:val="000000"/>
              </w:rPr>
              <w:t xml:space="preserve">Библиотека ЦОК </w:t>
            </w:r>
            <w:hyperlink r:id="rId20" w:history="1">
              <w:r>
                <w:rPr>
                  <w:rStyle w:val="afb"/>
                </w:rPr>
                <w:t>https://m.edsoo.ru/7f413368</w:t>
              </w:r>
            </w:hyperlink>
          </w:p>
        </w:tc>
      </w:tr>
      <w:tr w:rsidR="00CD30BA" w:rsidTr="00BE4751">
        <w:trPr>
          <w:trHeight w:val="282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30BA" w:rsidRDefault="00CD30BA" w:rsidP="00264CE4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14.2</w:t>
            </w:r>
          </w:p>
        </w:tc>
        <w:tc>
          <w:tcPr>
            <w:tcW w:w="1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BA" w:rsidRDefault="00CD30BA" w:rsidP="00264CE4">
            <w:pPr>
              <w:spacing w:line="276" w:lineRule="auto"/>
              <w:ind w:left="135"/>
            </w:pPr>
            <w:r w:rsidRPr="00AD6F37">
              <w:rPr>
                <w:bCs/>
                <w:szCs w:val="28"/>
              </w:rPr>
              <w:t>Наследственные и врождённые заболевания. Заболевания, передающиеся половым  путём: СПИД, сифилис и другие; их профилактика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30BA" w:rsidRDefault="00CD30BA" w:rsidP="00264CE4">
            <w:pPr>
              <w:spacing w:line="276" w:lineRule="auto"/>
              <w:ind w:left="135"/>
              <w:jc w:val="center"/>
            </w:pPr>
            <w:r>
              <w:t>1</w:t>
            </w: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30BA" w:rsidRDefault="00CD30BA" w:rsidP="00264CE4">
            <w:pPr>
              <w:spacing w:line="276" w:lineRule="auto"/>
              <w:ind w:left="135"/>
              <w:jc w:val="center"/>
            </w:pP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30BA" w:rsidRDefault="00CD30BA" w:rsidP="00264CE4">
            <w:pPr>
              <w:spacing w:line="276" w:lineRule="auto"/>
              <w:ind w:left="135"/>
              <w:jc w:val="center"/>
            </w:pPr>
          </w:p>
        </w:tc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30BA" w:rsidRDefault="00CD30BA" w:rsidP="00264CE4">
            <w:pPr>
              <w:ind w:left="135"/>
              <w:rPr>
                <w:color w:val="000000"/>
              </w:rPr>
            </w:pPr>
          </w:p>
        </w:tc>
      </w:tr>
      <w:tr w:rsidR="007F532A" w:rsidTr="004517B3">
        <w:trPr>
          <w:trHeight w:val="282"/>
        </w:trPr>
        <w:tc>
          <w:tcPr>
            <w:tcW w:w="161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32A" w:rsidRDefault="007F532A" w:rsidP="00264CE4">
            <w:pPr>
              <w:spacing w:line="276" w:lineRule="auto"/>
              <w:ind w:left="135"/>
              <w:jc w:val="center"/>
            </w:pPr>
            <w:r>
              <w:t>Итого по разделу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32A" w:rsidRPr="00CD30BA" w:rsidRDefault="00CD30BA" w:rsidP="00264CE4">
            <w:pPr>
              <w:spacing w:line="276" w:lineRule="auto"/>
              <w:ind w:left="135"/>
              <w:jc w:val="center"/>
              <w:rPr>
                <w:b/>
              </w:rPr>
            </w:pPr>
            <w:r w:rsidRPr="00CD30BA">
              <w:rPr>
                <w:b/>
              </w:rPr>
              <w:t>4</w:t>
            </w: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F532A" w:rsidRDefault="007F532A" w:rsidP="00264CE4">
            <w:pPr>
              <w:spacing w:line="276" w:lineRule="auto"/>
              <w:ind w:left="135"/>
              <w:jc w:val="center"/>
            </w:pP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F532A" w:rsidRDefault="007F532A" w:rsidP="00264CE4">
            <w:pPr>
              <w:spacing w:line="276" w:lineRule="auto"/>
              <w:ind w:left="135"/>
              <w:jc w:val="center"/>
            </w:pPr>
          </w:p>
        </w:tc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32A" w:rsidRDefault="007F532A" w:rsidP="00264CE4">
            <w:pPr>
              <w:ind w:left="135"/>
            </w:pPr>
          </w:p>
        </w:tc>
      </w:tr>
      <w:tr w:rsidR="007F532A" w:rsidTr="004517B3">
        <w:trPr>
          <w:trHeight w:val="282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32A" w:rsidRDefault="007F532A" w:rsidP="00264CE4">
            <w:pPr>
              <w:ind w:left="135"/>
              <w:jc w:val="center"/>
            </w:pPr>
            <w:r>
              <w:rPr>
                <w:rFonts w:eastAsia="Calibri"/>
                <w:b/>
              </w:rPr>
              <w:t>Раздел 15.</w:t>
            </w:r>
            <w:r w:rsidR="007D510D">
              <w:rPr>
                <w:rFonts w:eastAsia="Calibri"/>
                <w:b/>
              </w:rPr>
              <w:t xml:space="preserve"> </w:t>
            </w:r>
            <w:r w:rsidR="007D510D" w:rsidRPr="00265D8A">
              <w:rPr>
                <w:rFonts w:eastAsia="Calibri"/>
                <w:b/>
                <w:lang w:eastAsia="en-US"/>
              </w:rPr>
              <w:t xml:space="preserve"> Человек и окружающая среда</w:t>
            </w:r>
          </w:p>
        </w:tc>
      </w:tr>
      <w:tr w:rsidR="007F532A" w:rsidTr="00BE4751">
        <w:trPr>
          <w:trHeight w:val="282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32A" w:rsidRDefault="007D510D" w:rsidP="00264CE4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15.1</w:t>
            </w:r>
          </w:p>
        </w:tc>
        <w:tc>
          <w:tcPr>
            <w:tcW w:w="1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32A" w:rsidRDefault="007D510D" w:rsidP="00264CE4">
            <w:pPr>
              <w:spacing w:line="276" w:lineRule="auto"/>
              <w:ind w:left="135"/>
            </w:pPr>
            <w:r w:rsidRPr="00AD6F37">
              <w:rPr>
                <w:bCs/>
                <w:szCs w:val="28"/>
              </w:rPr>
              <w:t>Человек и окружающая среда</w:t>
            </w:r>
            <w:r w:rsidRPr="00AD6F37">
              <w:rPr>
                <w:szCs w:val="20"/>
              </w:rPr>
              <w:t>. Социальная и природная среда человека.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32A" w:rsidRDefault="000B46E6" w:rsidP="00264CE4">
            <w:pPr>
              <w:spacing w:line="276" w:lineRule="auto"/>
              <w:ind w:left="135"/>
              <w:jc w:val="center"/>
            </w:pPr>
            <w:r>
              <w:t>4</w:t>
            </w: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F532A" w:rsidRDefault="007F532A" w:rsidP="00264CE4">
            <w:pPr>
              <w:spacing w:line="276" w:lineRule="auto"/>
              <w:ind w:left="135"/>
              <w:jc w:val="center"/>
            </w:pP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F532A" w:rsidRDefault="009460B2" w:rsidP="00264CE4">
            <w:pPr>
              <w:spacing w:line="276" w:lineRule="auto"/>
              <w:ind w:left="135"/>
              <w:jc w:val="center"/>
            </w:pPr>
            <w:r>
              <w:t>1</w:t>
            </w:r>
          </w:p>
        </w:tc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32A" w:rsidRDefault="007F532A" w:rsidP="00264CE4">
            <w:pPr>
              <w:ind w:left="135"/>
            </w:pPr>
            <w:r>
              <w:rPr>
                <w:color w:val="000000"/>
              </w:rPr>
              <w:t xml:space="preserve">Библиотека ЦОК </w:t>
            </w:r>
            <w:hyperlink r:id="rId21" w:history="1">
              <w:r>
                <w:rPr>
                  <w:rStyle w:val="afb"/>
                </w:rPr>
                <w:t>https://m.edsoo.ru/7f413368</w:t>
              </w:r>
            </w:hyperlink>
          </w:p>
        </w:tc>
      </w:tr>
      <w:tr w:rsidR="007F532A" w:rsidTr="002A68D0">
        <w:trPr>
          <w:trHeight w:val="282"/>
        </w:trPr>
        <w:tc>
          <w:tcPr>
            <w:tcW w:w="161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32A" w:rsidRDefault="007F532A" w:rsidP="00264CE4">
            <w:pPr>
              <w:spacing w:line="276" w:lineRule="auto"/>
              <w:ind w:left="135"/>
              <w:jc w:val="center"/>
            </w:pPr>
            <w:r>
              <w:t>Итого по разделу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32A" w:rsidRPr="000B46E6" w:rsidRDefault="007D510D" w:rsidP="00264CE4">
            <w:pPr>
              <w:spacing w:line="276" w:lineRule="auto"/>
              <w:ind w:left="135"/>
              <w:jc w:val="center"/>
              <w:rPr>
                <w:b/>
              </w:rPr>
            </w:pPr>
            <w:r w:rsidRPr="000B46E6">
              <w:rPr>
                <w:b/>
              </w:rPr>
              <w:t>4</w:t>
            </w: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F532A" w:rsidRDefault="007F532A" w:rsidP="00264CE4">
            <w:pPr>
              <w:spacing w:line="276" w:lineRule="auto"/>
              <w:ind w:left="135"/>
              <w:jc w:val="center"/>
            </w:pP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F532A" w:rsidRPr="009460B2" w:rsidRDefault="009460B2" w:rsidP="00264CE4">
            <w:pPr>
              <w:spacing w:line="276" w:lineRule="auto"/>
              <w:ind w:left="135"/>
              <w:jc w:val="center"/>
              <w:rPr>
                <w:b/>
              </w:rPr>
            </w:pPr>
            <w:r w:rsidRPr="009460B2">
              <w:rPr>
                <w:b/>
              </w:rPr>
              <w:t>1</w:t>
            </w:r>
          </w:p>
        </w:tc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32A" w:rsidRDefault="007F532A" w:rsidP="00264CE4">
            <w:pPr>
              <w:ind w:left="135"/>
              <w:rPr>
                <w:color w:val="000000"/>
              </w:rPr>
            </w:pPr>
          </w:p>
        </w:tc>
      </w:tr>
      <w:tr w:rsidR="007F532A" w:rsidTr="00BE4751">
        <w:trPr>
          <w:trHeight w:val="282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32A" w:rsidRDefault="007F532A" w:rsidP="00264CE4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1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32A" w:rsidRPr="00CA1722" w:rsidRDefault="007F532A" w:rsidP="00264CE4">
            <w:r w:rsidRPr="00CA1722">
              <w:t>Резерв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32A" w:rsidRPr="000B46E6" w:rsidRDefault="007F532A" w:rsidP="00264CE4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</w:rPr>
            </w:pPr>
            <w:r w:rsidRPr="000B46E6">
              <w:rPr>
                <w:b/>
                <w:bCs/>
              </w:rPr>
              <w:t>1</w:t>
            </w: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F532A" w:rsidRDefault="007F532A" w:rsidP="00264CE4">
            <w:pPr>
              <w:spacing w:line="276" w:lineRule="auto"/>
              <w:ind w:left="135"/>
              <w:jc w:val="center"/>
            </w:pP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F532A" w:rsidRDefault="007F532A" w:rsidP="00264CE4">
            <w:pPr>
              <w:spacing w:line="276" w:lineRule="auto"/>
              <w:ind w:left="135"/>
              <w:jc w:val="center"/>
            </w:pPr>
          </w:p>
        </w:tc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32A" w:rsidRDefault="007F532A" w:rsidP="00264CE4">
            <w:pPr>
              <w:ind w:left="135"/>
            </w:pPr>
          </w:p>
        </w:tc>
      </w:tr>
      <w:tr w:rsidR="007F532A" w:rsidTr="00BE4751">
        <w:trPr>
          <w:trHeight w:val="356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32A" w:rsidRDefault="007F532A" w:rsidP="00264CE4">
            <w:pPr>
              <w:widowControl w:val="0"/>
              <w:suppressAutoHyphens/>
              <w:jc w:val="center"/>
              <w:rPr>
                <w:rFonts w:eastAsia="DejaVu Sans Condensed"/>
                <w:kern w:val="2"/>
                <w:lang w:eastAsia="zh-CN" w:bidi="hi-IN"/>
              </w:rPr>
            </w:pPr>
          </w:p>
        </w:tc>
        <w:tc>
          <w:tcPr>
            <w:tcW w:w="1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32A" w:rsidRDefault="007F532A" w:rsidP="00264CE4">
            <w:pPr>
              <w:widowControl w:val="0"/>
              <w:suppressAutoHyphens/>
              <w:jc w:val="right"/>
              <w:rPr>
                <w:rFonts w:eastAsia="DejaVu Sans Condensed"/>
                <w:b/>
                <w:kern w:val="2"/>
                <w:lang w:eastAsia="zh-CN" w:bidi="hi-IN"/>
              </w:rPr>
            </w:pPr>
            <w:r>
              <w:rPr>
                <w:rFonts w:eastAsia="DejaVu Sans Condensed"/>
                <w:b/>
                <w:kern w:val="2"/>
                <w:lang w:eastAsia="zh-CN" w:bidi="hi-IN"/>
              </w:rPr>
              <w:t>Итого: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532A" w:rsidRDefault="007F532A" w:rsidP="00264CE4">
            <w:pPr>
              <w:widowControl w:val="0"/>
              <w:suppressAutoHyphens/>
              <w:jc w:val="center"/>
              <w:rPr>
                <w:rFonts w:eastAsia="DejaVu Sans Condensed"/>
                <w:b/>
                <w:kern w:val="2"/>
                <w:lang w:eastAsia="zh-CN" w:bidi="hi-IN"/>
              </w:rPr>
            </w:pPr>
            <w:r>
              <w:rPr>
                <w:b/>
              </w:rPr>
              <w:t>68</w:t>
            </w: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F532A" w:rsidRDefault="007F532A" w:rsidP="00264CE4">
            <w:pPr>
              <w:spacing w:line="276" w:lineRule="auto"/>
              <w:ind w:left="135"/>
              <w:jc w:val="center"/>
              <w:rPr>
                <w:b/>
              </w:rPr>
            </w:pP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F532A" w:rsidRDefault="009460B2" w:rsidP="00264CE4">
            <w:pPr>
              <w:spacing w:line="276" w:lineRule="auto"/>
              <w:ind w:left="135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32A" w:rsidRDefault="007F532A" w:rsidP="00264CE4">
            <w:pPr>
              <w:widowControl w:val="0"/>
              <w:suppressAutoHyphens/>
              <w:jc w:val="center"/>
              <w:rPr>
                <w:rFonts w:eastAsia="DejaVu Sans Condensed"/>
                <w:b/>
                <w:kern w:val="2"/>
                <w:lang w:eastAsia="zh-CN" w:bidi="hi-IN"/>
              </w:rPr>
            </w:pPr>
          </w:p>
        </w:tc>
      </w:tr>
      <w:bookmarkEnd w:id="1"/>
      <w:bookmarkEnd w:id="2"/>
    </w:tbl>
    <w:p w:rsidR="005258CD" w:rsidRPr="00CA1722" w:rsidRDefault="005258CD" w:rsidP="006442CA">
      <w:pPr>
        <w:ind w:firstLine="567"/>
        <w:jc w:val="center"/>
        <w:rPr>
          <w:color w:val="000000"/>
        </w:rPr>
      </w:pPr>
    </w:p>
    <w:sectPr w:rsidR="005258CD" w:rsidRPr="00CA1722" w:rsidSect="00CA1722">
      <w:pgSz w:w="15840" w:h="12240" w:orient="landscape" w:code="1"/>
      <w:pgMar w:top="851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jaVu Sans Condensed"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73E41"/>
    <w:multiLevelType w:val="hybridMultilevel"/>
    <w:tmpl w:val="B5D2CA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A976FD"/>
    <w:multiLevelType w:val="hybridMultilevel"/>
    <w:tmpl w:val="7A6017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C2446D"/>
    <w:multiLevelType w:val="hybridMultilevel"/>
    <w:tmpl w:val="35600CB8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DF0CC3"/>
    <w:multiLevelType w:val="hybridMultilevel"/>
    <w:tmpl w:val="8B6C21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8867C65"/>
    <w:multiLevelType w:val="hybridMultilevel"/>
    <w:tmpl w:val="FC248E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624E15"/>
    <w:multiLevelType w:val="hybridMultilevel"/>
    <w:tmpl w:val="6F7683C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06F15A0"/>
    <w:multiLevelType w:val="hybridMultilevel"/>
    <w:tmpl w:val="EA26602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574DBE"/>
    <w:multiLevelType w:val="hybridMultilevel"/>
    <w:tmpl w:val="894EF5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2AF7A27"/>
    <w:multiLevelType w:val="hybridMultilevel"/>
    <w:tmpl w:val="DACC83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C33EB9"/>
    <w:multiLevelType w:val="hybridMultilevel"/>
    <w:tmpl w:val="F202BE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61A1AD3"/>
    <w:multiLevelType w:val="hybridMultilevel"/>
    <w:tmpl w:val="82ECF7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274602A"/>
    <w:multiLevelType w:val="hybridMultilevel"/>
    <w:tmpl w:val="5CA8FF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3011B73"/>
    <w:multiLevelType w:val="hybridMultilevel"/>
    <w:tmpl w:val="0C1A92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34C4892"/>
    <w:multiLevelType w:val="hybridMultilevel"/>
    <w:tmpl w:val="F5FECEB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6C51382"/>
    <w:multiLevelType w:val="hybridMultilevel"/>
    <w:tmpl w:val="436612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9572063"/>
    <w:multiLevelType w:val="hybridMultilevel"/>
    <w:tmpl w:val="59F69F7A"/>
    <w:lvl w:ilvl="0" w:tplc="D83E507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CE15F56"/>
    <w:multiLevelType w:val="hybridMultilevel"/>
    <w:tmpl w:val="9F3C35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FC54455"/>
    <w:multiLevelType w:val="hybridMultilevel"/>
    <w:tmpl w:val="69AA28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6BFA32EF"/>
    <w:multiLevelType w:val="hybridMultilevel"/>
    <w:tmpl w:val="9F700AE8"/>
    <w:lvl w:ilvl="0" w:tplc="04190001">
      <w:start w:val="1"/>
      <w:numFmt w:val="bullet"/>
      <w:lvlText w:val=""/>
      <w:lvlJc w:val="left"/>
      <w:pPr>
        <w:ind w:left="14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7" w:hanging="360"/>
      </w:pPr>
      <w:rPr>
        <w:rFonts w:ascii="Wingdings" w:hAnsi="Wingdings" w:hint="default"/>
      </w:rPr>
    </w:lvl>
  </w:abstractNum>
  <w:abstractNum w:abstractNumId="19">
    <w:nsid w:val="78314D58"/>
    <w:multiLevelType w:val="hybridMultilevel"/>
    <w:tmpl w:val="95A67776"/>
    <w:lvl w:ilvl="0" w:tplc="D7E2B1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B71633D"/>
    <w:multiLevelType w:val="hybridMultilevel"/>
    <w:tmpl w:val="0B3C6A1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7D630AEB"/>
    <w:multiLevelType w:val="hybridMultilevel"/>
    <w:tmpl w:val="C0948E24"/>
    <w:lvl w:ilvl="0" w:tplc="B254C30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4"/>
  </w:num>
  <w:num w:numId="3">
    <w:abstractNumId w:val="9"/>
  </w:num>
  <w:num w:numId="4">
    <w:abstractNumId w:val="10"/>
  </w:num>
  <w:num w:numId="5">
    <w:abstractNumId w:val="19"/>
  </w:num>
  <w:num w:numId="6">
    <w:abstractNumId w:val="7"/>
  </w:num>
  <w:num w:numId="7">
    <w:abstractNumId w:val="8"/>
  </w:num>
  <w:num w:numId="8">
    <w:abstractNumId w:val="1"/>
  </w:num>
  <w:num w:numId="9">
    <w:abstractNumId w:val="5"/>
  </w:num>
  <w:num w:numId="10">
    <w:abstractNumId w:val="16"/>
  </w:num>
  <w:num w:numId="11">
    <w:abstractNumId w:val="20"/>
  </w:num>
  <w:num w:numId="12">
    <w:abstractNumId w:val="13"/>
  </w:num>
  <w:num w:numId="13">
    <w:abstractNumId w:val="17"/>
  </w:num>
  <w:num w:numId="14">
    <w:abstractNumId w:val="3"/>
  </w:num>
  <w:num w:numId="15">
    <w:abstractNumId w:val="0"/>
  </w:num>
  <w:num w:numId="16">
    <w:abstractNumId w:val="11"/>
  </w:num>
  <w:num w:numId="17">
    <w:abstractNumId w:val="12"/>
  </w:num>
  <w:num w:numId="18">
    <w:abstractNumId w:val="6"/>
  </w:num>
  <w:num w:numId="19">
    <w:abstractNumId w:val="4"/>
  </w:num>
  <w:num w:numId="20">
    <w:abstractNumId w:val="18"/>
  </w:num>
  <w:num w:numId="21">
    <w:abstractNumId w:val="15"/>
  </w:num>
  <w:num w:numId="22">
    <w:abstractNumId w:val="2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D2561"/>
    <w:rsid w:val="0000094E"/>
    <w:rsid w:val="00001F47"/>
    <w:rsid w:val="00005178"/>
    <w:rsid w:val="00005E2D"/>
    <w:rsid w:val="000109D6"/>
    <w:rsid w:val="0002171C"/>
    <w:rsid w:val="00025048"/>
    <w:rsid w:val="00026797"/>
    <w:rsid w:val="00040F77"/>
    <w:rsid w:val="00041220"/>
    <w:rsid w:val="000635FC"/>
    <w:rsid w:val="0006556B"/>
    <w:rsid w:val="00067724"/>
    <w:rsid w:val="00067ACD"/>
    <w:rsid w:val="000855F4"/>
    <w:rsid w:val="00090FC6"/>
    <w:rsid w:val="0009145C"/>
    <w:rsid w:val="00096AB1"/>
    <w:rsid w:val="00097BB9"/>
    <w:rsid w:val="000A5BA4"/>
    <w:rsid w:val="000B46E6"/>
    <w:rsid w:val="000C1A2A"/>
    <w:rsid w:val="000C5CDD"/>
    <w:rsid w:val="000C6E69"/>
    <w:rsid w:val="000E0FC3"/>
    <w:rsid w:val="00103466"/>
    <w:rsid w:val="00104D9E"/>
    <w:rsid w:val="001064B0"/>
    <w:rsid w:val="00114715"/>
    <w:rsid w:val="00116398"/>
    <w:rsid w:val="00127C80"/>
    <w:rsid w:val="00130EE3"/>
    <w:rsid w:val="00131A9F"/>
    <w:rsid w:val="00136B59"/>
    <w:rsid w:val="00175B61"/>
    <w:rsid w:val="00184139"/>
    <w:rsid w:val="00184233"/>
    <w:rsid w:val="001C2D60"/>
    <w:rsid w:val="001C50D7"/>
    <w:rsid w:val="001E4CFE"/>
    <w:rsid w:val="001E592A"/>
    <w:rsid w:val="001F3499"/>
    <w:rsid w:val="001F444F"/>
    <w:rsid w:val="001F7CA6"/>
    <w:rsid w:val="00207540"/>
    <w:rsid w:val="00210D50"/>
    <w:rsid w:val="002163EC"/>
    <w:rsid w:val="002315A3"/>
    <w:rsid w:val="00233FB2"/>
    <w:rsid w:val="002418B9"/>
    <w:rsid w:val="0024229D"/>
    <w:rsid w:val="00264CE4"/>
    <w:rsid w:val="00270183"/>
    <w:rsid w:val="00290999"/>
    <w:rsid w:val="002912D0"/>
    <w:rsid w:val="00296C18"/>
    <w:rsid w:val="002A68D0"/>
    <w:rsid w:val="002D2561"/>
    <w:rsid w:val="002D2F89"/>
    <w:rsid w:val="002E24C1"/>
    <w:rsid w:val="002F77BC"/>
    <w:rsid w:val="00301FF8"/>
    <w:rsid w:val="003203CA"/>
    <w:rsid w:val="00332BF9"/>
    <w:rsid w:val="00334005"/>
    <w:rsid w:val="00351A23"/>
    <w:rsid w:val="003523B2"/>
    <w:rsid w:val="00360180"/>
    <w:rsid w:val="00362F86"/>
    <w:rsid w:val="00363509"/>
    <w:rsid w:val="003720BE"/>
    <w:rsid w:val="003761CA"/>
    <w:rsid w:val="00377B32"/>
    <w:rsid w:val="003B32C6"/>
    <w:rsid w:val="003B3AD7"/>
    <w:rsid w:val="003B444A"/>
    <w:rsid w:val="003D130A"/>
    <w:rsid w:val="003D158E"/>
    <w:rsid w:val="003D7B79"/>
    <w:rsid w:val="003E295C"/>
    <w:rsid w:val="003F106E"/>
    <w:rsid w:val="003F4720"/>
    <w:rsid w:val="0040403A"/>
    <w:rsid w:val="00411B56"/>
    <w:rsid w:val="004153A6"/>
    <w:rsid w:val="00421C17"/>
    <w:rsid w:val="00427438"/>
    <w:rsid w:val="00432651"/>
    <w:rsid w:val="004471DB"/>
    <w:rsid w:val="004517B3"/>
    <w:rsid w:val="00455CB4"/>
    <w:rsid w:val="00470975"/>
    <w:rsid w:val="004826A2"/>
    <w:rsid w:val="00484D81"/>
    <w:rsid w:val="004D139F"/>
    <w:rsid w:val="004D2E5D"/>
    <w:rsid w:val="004D40B8"/>
    <w:rsid w:val="004E07C9"/>
    <w:rsid w:val="004E7473"/>
    <w:rsid w:val="004F35D1"/>
    <w:rsid w:val="004F793C"/>
    <w:rsid w:val="00502AA6"/>
    <w:rsid w:val="00511BFD"/>
    <w:rsid w:val="005139CE"/>
    <w:rsid w:val="00516772"/>
    <w:rsid w:val="00525375"/>
    <w:rsid w:val="005258CD"/>
    <w:rsid w:val="0055365D"/>
    <w:rsid w:val="0056498D"/>
    <w:rsid w:val="00574BCC"/>
    <w:rsid w:val="005857E6"/>
    <w:rsid w:val="005A1CF0"/>
    <w:rsid w:val="005A3FF2"/>
    <w:rsid w:val="005A53BE"/>
    <w:rsid w:val="005A6E65"/>
    <w:rsid w:val="005B0D1E"/>
    <w:rsid w:val="005B464F"/>
    <w:rsid w:val="005B46F5"/>
    <w:rsid w:val="005B4C4C"/>
    <w:rsid w:val="005C6919"/>
    <w:rsid w:val="005D7F35"/>
    <w:rsid w:val="005E13B5"/>
    <w:rsid w:val="005F68FD"/>
    <w:rsid w:val="006004D9"/>
    <w:rsid w:val="00602D75"/>
    <w:rsid w:val="00642078"/>
    <w:rsid w:val="006442CA"/>
    <w:rsid w:val="006448A2"/>
    <w:rsid w:val="006528FA"/>
    <w:rsid w:val="006714D2"/>
    <w:rsid w:val="0068203F"/>
    <w:rsid w:val="006C1EA3"/>
    <w:rsid w:val="006C528E"/>
    <w:rsid w:val="006D6419"/>
    <w:rsid w:val="006F00CB"/>
    <w:rsid w:val="006F1CC4"/>
    <w:rsid w:val="006F471F"/>
    <w:rsid w:val="006F5EDC"/>
    <w:rsid w:val="00700BF1"/>
    <w:rsid w:val="00705299"/>
    <w:rsid w:val="00715AAC"/>
    <w:rsid w:val="00716904"/>
    <w:rsid w:val="00724FD7"/>
    <w:rsid w:val="007271DB"/>
    <w:rsid w:val="007319B9"/>
    <w:rsid w:val="00741083"/>
    <w:rsid w:val="007424B0"/>
    <w:rsid w:val="00761540"/>
    <w:rsid w:val="00765D84"/>
    <w:rsid w:val="00791E1A"/>
    <w:rsid w:val="007B1806"/>
    <w:rsid w:val="007B744D"/>
    <w:rsid w:val="007C780C"/>
    <w:rsid w:val="007D11EB"/>
    <w:rsid w:val="007D510D"/>
    <w:rsid w:val="007E707A"/>
    <w:rsid w:val="007F1AB1"/>
    <w:rsid w:val="007F532A"/>
    <w:rsid w:val="00803EEF"/>
    <w:rsid w:val="00815C27"/>
    <w:rsid w:val="00815D16"/>
    <w:rsid w:val="0082451E"/>
    <w:rsid w:val="00824913"/>
    <w:rsid w:val="0082700B"/>
    <w:rsid w:val="0083057C"/>
    <w:rsid w:val="008309D1"/>
    <w:rsid w:val="00840922"/>
    <w:rsid w:val="008434E3"/>
    <w:rsid w:val="00860EED"/>
    <w:rsid w:val="00866A27"/>
    <w:rsid w:val="00867378"/>
    <w:rsid w:val="008734BE"/>
    <w:rsid w:val="00873EE3"/>
    <w:rsid w:val="0087656F"/>
    <w:rsid w:val="00886760"/>
    <w:rsid w:val="00886D5D"/>
    <w:rsid w:val="008950D3"/>
    <w:rsid w:val="008965FB"/>
    <w:rsid w:val="008A2354"/>
    <w:rsid w:val="008B0435"/>
    <w:rsid w:val="008C5755"/>
    <w:rsid w:val="008C675D"/>
    <w:rsid w:val="008F016F"/>
    <w:rsid w:val="008F081C"/>
    <w:rsid w:val="008F4E85"/>
    <w:rsid w:val="008F6403"/>
    <w:rsid w:val="009048B1"/>
    <w:rsid w:val="00906C25"/>
    <w:rsid w:val="009170A7"/>
    <w:rsid w:val="00924E8E"/>
    <w:rsid w:val="00924F74"/>
    <w:rsid w:val="00930E2B"/>
    <w:rsid w:val="0093253C"/>
    <w:rsid w:val="00934ED6"/>
    <w:rsid w:val="00943DE4"/>
    <w:rsid w:val="009460B2"/>
    <w:rsid w:val="00950C6D"/>
    <w:rsid w:val="00950DAF"/>
    <w:rsid w:val="00964DBE"/>
    <w:rsid w:val="00976FFF"/>
    <w:rsid w:val="009773C0"/>
    <w:rsid w:val="00981AB3"/>
    <w:rsid w:val="00993CE3"/>
    <w:rsid w:val="00993F24"/>
    <w:rsid w:val="00994381"/>
    <w:rsid w:val="009A1B27"/>
    <w:rsid w:val="009D7801"/>
    <w:rsid w:val="009E06C9"/>
    <w:rsid w:val="009E7FF0"/>
    <w:rsid w:val="009F0421"/>
    <w:rsid w:val="00A05B7F"/>
    <w:rsid w:val="00A1493B"/>
    <w:rsid w:val="00A2022F"/>
    <w:rsid w:val="00A278D5"/>
    <w:rsid w:val="00A33727"/>
    <w:rsid w:val="00A44B6B"/>
    <w:rsid w:val="00A500C8"/>
    <w:rsid w:val="00A53FF2"/>
    <w:rsid w:val="00A62D09"/>
    <w:rsid w:val="00A77B39"/>
    <w:rsid w:val="00A9170B"/>
    <w:rsid w:val="00AA1085"/>
    <w:rsid w:val="00AB6968"/>
    <w:rsid w:val="00AC092C"/>
    <w:rsid w:val="00AC0BF0"/>
    <w:rsid w:val="00AC11CD"/>
    <w:rsid w:val="00AC4D1A"/>
    <w:rsid w:val="00AC74DA"/>
    <w:rsid w:val="00AD3D63"/>
    <w:rsid w:val="00AF2538"/>
    <w:rsid w:val="00B1196F"/>
    <w:rsid w:val="00B24069"/>
    <w:rsid w:val="00B404FE"/>
    <w:rsid w:val="00B436A8"/>
    <w:rsid w:val="00B45FCC"/>
    <w:rsid w:val="00B47898"/>
    <w:rsid w:val="00B6058E"/>
    <w:rsid w:val="00B624E6"/>
    <w:rsid w:val="00B648CC"/>
    <w:rsid w:val="00B66434"/>
    <w:rsid w:val="00B73A75"/>
    <w:rsid w:val="00B77949"/>
    <w:rsid w:val="00B80899"/>
    <w:rsid w:val="00B839FB"/>
    <w:rsid w:val="00B9135E"/>
    <w:rsid w:val="00B97B7E"/>
    <w:rsid w:val="00BB5E49"/>
    <w:rsid w:val="00BC1DEB"/>
    <w:rsid w:val="00BE4751"/>
    <w:rsid w:val="00BE696C"/>
    <w:rsid w:val="00BF196C"/>
    <w:rsid w:val="00C050A3"/>
    <w:rsid w:val="00C10441"/>
    <w:rsid w:val="00C23707"/>
    <w:rsid w:val="00C23E5F"/>
    <w:rsid w:val="00C3197C"/>
    <w:rsid w:val="00C337A1"/>
    <w:rsid w:val="00C353D3"/>
    <w:rsid w:val="00C4234C"/>
    <w:rsid w:val="00C53D7F"/>
    <w:rsid w:val="00C60A7D"/>
    <w:rsid w:val="00C62F46"/>
    <w:rsid w:val="00C66069"/>
    <w:rsid w:val="00C76BA4"/>
    <w:rsid w:val="00C8457E"/>
    <w:rsid w:val="00C856E0"/>
    <w:rsid w:val="00CA1722"/>
    <w:rsid w:val="00CA37FD"/>
    <w:rsid w:val="00CA7BD4"/>
    <w:rsid w:val="00CC3233"/>
    <w:rsid w:val="00CD291E"/>
    <w:rsid w:val="00CD30BA"/>
    <w:rsid w:val="00CE6208"/>
    <w:rsid w:val="00CF2C76"/>
    <w:rsid w:val="00CF38B6"/>
    <w:rsid w:val="00CF47F3"/>
    <w:rsid w:val="00D0291D"/>
    <w:rsid w:val="00D17619"/>
    <w:rsid w:val="00D17D62"/>
    <w:rsid w:val="00D20948"/>
    <w:rsid w:val="00D304EE"/>
    <w:rsid w:val="00D343A0"/>
    <w:rsid w:val="00D50284"/>
    <w:rsid w:val="00D60F3D"/>
    <w:rsid w:val="00D63140"/>
    <w:rsid w:val="00D647C8"/>
    <w:rsid w:val="00D70DBF"/>
    <w:rsid w:val="00D87F33"/>
    <w:rsid w:val="00D97005"/>
    <w:rsid w:val="00DA39B2"/>
    <w:rsid w:val="00DC54AE"/>
    <w:rsid w:val="00DC7E82"/>
    <w:rsid w:val="00DF085B"/>
    <w:rsid w:val="00DF1571"/>
    <w:rsid w:val="00E03704"/>
    <w:rsid w:val="00E07F70"/>
    <w:rsid w:val="00E11A55"/>
    <w:rsid w:val="00E15921"/>
    <w:rsid w:val="00E203AF"/>
    <w:rsid w:val="00E3623E"/>
    <w:rsid w:val="00E5114B"/>
    <w:rsid w:val="00E54430"/>
    <w:rsid w:val="00E77615"/>
    <w:rsid w:val="00E8083A"/>
    <w:rsid w:val="00E82E2B"/>
    <w:rsid w:val="00E8521E"/>
    <w:rsid w:val="00E853DA"/>
    <w:rsid w:val="00E865A5"/>
    <w:rsid w:val="00E86875"/>
    <w:rsid w:val="00E9212E"/>
    <w:rsid w:val="00E9431A"/>
    <w:rsid w:val="00EA261C"/>
    <w:rsid w:val="00EE135C"/>
    <w:rsid w:val="00EE2ADC"/>
    <w:rsid w:val="00EE5455"/>
    <w:rsid w:val="00EF4266"/>
    <w:rsid w:val="00F11066"/>
    <w:rsid w:val="00F11B0D"/>
    <w:rsid w:val="00F159E5"/>
    <w:rsid w:val="00F21269"/>
    <w:rsid w:val="00F331BA"/>
    <w:rsid w:val="00F3579E"/>
    <w:rsid w:val="00F42303"/>
    <w:rsid w:val="00F42702"/>
    <w:rsid w:val="00F43844"/>
    <w:rsid w:val="00F51EB4"/>
    <w:rsid w:val="00F53A96"/>
    <w:rsid w:val="00F55430"/>
    <w:rsid w:val="00F70364"/>
    <w:rsid w:val="00F80E67"/>
    <w:rsid w:val="00F81BB7"/>
    <w:rsid w:val="00F875B7"/>
    <w:rsid w:val="00F92418"/>
    <w:rsid w:val="00F9425B"/>
    <w:rsid w:val="00FA28ED"/>
    <w:rsid w:val="00FA4C04"/>
    <w:rsid w:val="00FB188D"/>
    <w:rsid w:val="00FB1A29"/>
    <w:rsid w:val="00FB5133"/>
    <w:rsid w:val="00FB652C"/>
    <w:rsid w:val="00FB7B07"/>
    <w:rsid w:val="00FC4CC1"/>
    <w:rsid w:val="00FF3FEA"/>
    <w:rsid w:val="00FF58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0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C528E"/>
    <w:pPr>
      <w:keepNext/>
      <w:ind w:right="-924"/>
      <w:outlineLvl w:val="0"/>
    </w:pPr>
    <w:rPr>
      <w:b/>
      <w:sz w:val="20"/>
      <w:szCs w:val="20"/>
    </w:rPr>
  </w:style>
  <w:style w:type="paragraph" w:styleId="2">
    <w:name w:val="heading 2"/>
    <w:basedOn w:val="a"/>
    <w:next w:val="a"/>
    <w:link w:val="20"/>
    <w:uiPriority w:val="9"/>
    <w:qFormat/>
    <w:rsid w:val="002E24C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3523B2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82700B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A202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C528E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5">
    <w:name w:val="Body Text"/>
    <w:basedOn w:val="a"/>
    <w:link w:val="a6"/>
    <w:semiHidden/>
    <w:unhideWhenUsed/>
    <w:rsid w:val="00001F47"/>
    <w:pPr>
      <w:jc w:val="both"/>
    </w:pPr>
    <w:rPr>
      <w:i/>
      <w:sz w:val="28"/>
      <w:szCs w:val="20"/>
    </w:rPr>
  </w:style>
  <w:style w:type="character" w:customStyle="1" w:styleId="a6">
    <w:name w:val="Основной текст Знак"/>
    <w:basedOn w:val="a0"/>
    <w:link w:val="a5"/>
    <w:semiHidden/>
    <w:rsid w:val="00001F47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7">
    <w:name w:val="List Paragraph"/>
    <w:basedOn w:val="a"/>
    <w:link w:val="a8"/>
    <w:uiPriority w:val="34"/>
    <w:qFormat/>
    <w:rsid w:val="00001F47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2E24C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3523B2"/>
    <w:rPr>
      <w:rFonts w:asciiTheme="majorHAnsi" w:eastAsiaTheme="majorEastAsia" w:hAnsiTheme="majorHAnsi" w:cstheme="majorBidi"/>
      <w:b/>
      <w:bCs/>
      <w:i/>
      <w:iCs/>
      <w:color w:val="5B9BD5" w:themeColor="accent1"/>
      <w:lang w:eastAsia="ru-RU"/>
    </w:rPr>
  </w:style>
  <w:style w:type="paragraph" w:customStyle="1" w:styleId="s3">
    <w:name w:val="s_3"/>
    <w:basedOn w:val="a"/>
    <w:rsid w:val="003523B2"/>
    <w:pPr>
      <w:spacing w:before="100" w:beforeAutospacing="1" w:after="100" w:afterAutospacing="1"/>
    </w:pPr>
  </w:style>
  <w:style w:type="table" w:styleId="a9">
    <w:name w:val="Table Grid"/>
    <w:basedOn w:val="a1"/>
    <w:uiPriority w:val="59"/>
    <w:rsid w:val="002163E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Нет списка1"/>
    <w:next w:val="a2"/>
    <w:uiPriority w:val="99"/>
    <w:semiHidden/>
    <w:unhideWhenUsed/>
    <w:rsid w:val="00421C17"/>
  </w:style>
  <w:style w:type="character" w:customStyle="1" w:styleId="12">
    <w:name w:val="Гиперссылка1"/>
    <w:basedOn w:val="a0"/>
    <w:uiPriority w:val="99"/>
    <w:semiHidden/>
    <w:unhideWhenUsed/>
    <w:rsid w:val="00421C17"/>
    <w:rPr>
      <w:color w:val="0000FF"/>
      <w:u w:val="single"/>
    </w:rPr>
  </w:style>
  <w:style w:type="character" w:customStyle="1" w:styleId="a8">
    <w:name w:val="Абзац списка Знак"/>
    <w:link w:val="a7"/>
    <w:uiPriority w:val="99"/>
    <w:locked/>
    <w:rsid w:val="00421C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421C17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table" w:customStyle="1" w:styleId="13">
    <w:name w:val="Сетка таблицы1"/>
    <w:basedOn w:val="a1"/>
    <w:next w:val="a9"/>
    <w:uiPriority w:val="59"/>
    <w:rsid w:val="00421C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Верхний колонтитул1"/>
    <w:basedOn w:val="a"/>
    <w:next w:val="aa"/>
    <w:link w:val="ab"/>
    <w:uiPriority w:val="99"/>
    <w:unhideWhenUsed/>
    <w:rsid w:val="00421C17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b">
    <w:name w:val="Верхний колонтитул Знак"/>
    <w:basedOn w:val="a0"/>
    <w:link w:val="14"/>
    <w:uiPriority w:val="99"/>
    <w:rsid w:val="00421C17"/>
  </w:style>
  <w:style w:type="paragraph" w:customStyle="1" w:styleId="15">
    <w:name w:val="Нижний колонтитул1"/>
    <w:basedOn w:val="a"/>
    <w:next w:val="ac"/>
    <w:link w:val="ad"/>
    <w:uiPriority w:val="99"/>
    <w:unhideWhenUsed/>
    <w:rsid w:val="00421C17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d">
    <w:name w:val="Нижний колонтитул Знак"/>
    <w:basedOn w:val="a0"/>
    <w:link w:val="15"/>
    <w:uiPriority w:val="99"/>
    <w:rsid w:val="00421C17"/>
  </w:style>
  <w:style w:type="character" w:customStyle="1" w:styleId="apple-converted-space">
    <w:name w:val="apple-converted-space"/>
    <w:rsid w:val="00421C17"/>
  </w:style>
  <w:style w:type="paragraph" w:customStyle="1" w:styleId="16">
    <w:name w:val="Текст выноски1"/>
    <w:basedOn w:val="a"/>
    <w:next w:val="ae"/>
    <w:link w:val="af"/>
    <w:uiPriority w:val="99"/>
    <w:semiHidden/>
    <w:unhideWhenUsed/>
    <w:rsid w:val="00421C17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">
    <w:name w:val="Текст выноски Знак"/>
    <w:basedOn w:val="a0"/>
    <w:link w:val="16"/>
    <w:uiPriority w:val="99"/>
    <w:semiHidden/>
    <w:rsid w:val="00421C17"/>
    <w:rPr>
      <w:rFonts w:ascii="Tahoma" w:hAnsi="Tahoma" w:cs="Tahoma"/>
      <w:sz w:val="16"/>
      <w:szCs w:val="16"/>
    </w:rPr>
  </w:style>
  <w:style w:type="character" w:styleId="af0">
    <w:name w:val="Strong"/>
    <w:basedOn w:val="a0"/>
    <w:qFormat/>
    <w:rsid w:val="00421C17"/>
    <w:rPr>
      <w:b/>
      <w:bCs/>
    </w:rPr>
  </w:style>
  <w:style w:type="paragraph" w:customStyle="1" w:styleId="17">
    <w:name w:val="Знак1"/>
    <w:basedOn w:val="a"/>
    <w:rsid w:val="00421C1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f1">
    <w:name w:val="page number"/>
    <w:basedOn w:val="a0"/>
    <w:rsid w:val="00421C17"/>
  </w:style>
  <w:style w:type="character" w:customStyle="1" w:styleId="c5">
    <w:name w:val="c5"/>
    <w:basedOn w:val="a0"/>
    <w:rsid w:val="00421C17"/>
  </w:style>
  <w:style w:type="character" w:customStyle="1" w:styleId="submenu-table">
    <w:name w:val="submenu-table"/>
    <w:basedOn w:val="a0"/>
    <w:rsid w:val="00421C17"/>
  </w:style>
  <w:style w:type="paragraph" w:customStyle="1" w:styleId="21">
    <w:name w:val="Основной текст 21"/>
    <w:basedOn w:val="a"/>
    <w:rsid w:val="00421C17"/>
    <w:pPr>
      <w:tabs>
        <w:tab w:val="left" w:pos="8222"/>
      </w:tabs>
      <w:ind w:right="-1759"/>
    </w:pPr>
    <w:rPr>
      <w:sz w:val="28"/>
      <w:szCs w:val="20"/>
    </w:rPr>
  </w:style>
  <w:style w:type="character" w:customStyle="1" w:styleId="c0">
    <w:name w:val="c0"/>
    <w:basedOn w:val="a0"/>
    <w:rsid w:val="00421C17"/>
  </w:style>
  <w:style w:type="paragraph" w:customStyle="1" w:styleId="c41">
    <w:name w:val="c41"/>
    <w:basedOn w:val="a"/>
    <w:rsid w:val="00421C17"/>
    <w:pPr>
      <w:spacing w:before="100" w:beforeAutospacing="1" w:after="100" w:afterAutospacing="1"/>
    </w:pPr>
  </w:style>
  <w:style w:type="paragraph" w:styleId="af2">
    <w:name w:val="Title"/>
    <w:basedOn w:val="a"/>
    <w:link w:val="af3"/>
    <w:qFormat/>
    <w:rsid w:val="00421C17"/>
    <w:pPr>
      <w:jc w:val="center"/>
    </w:pPr>
    <w:rPr>
      <w:b/>
      <w:bCs/>
      <w:sz w:val="28"/>
    </w:rPr>
  </w:style>
  <w:style w:type="character" w:customStyle="1" w:styleId="af3">
    <w:name w:val="Название Знак"/>
    <w:basedOn w:val="a0"/>
    <w:link w:val="af2"/>
    <w:rsid w:val="00421C1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Default">
    <w:name w:val="Default"/>
    <w:rsid w:val="00421C1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f4">
    <w:name w:val="Стиль"/>
    <w:rsid w:val="00421C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rsid w:val="00421C17"/>
    <w:pPr>
      <w:spacing w:line="360" w:lineRule="auto"/>
      <w:ind w:firstLine="709"/>
      <w:jc w:val="both"/>
    </w:pPr>
    <w:rPr>
      <w:sz w:val="28"/>
    </w:rPr>
  </w:style>
  <w:style w:type="character" w:customStyle="1" w:styleId="23">
    <w:name w:val="Основной текст с отступом 2 Знак"/>
    <w:basedOn w:val="a0"/>
    <w:link w:val="22"/>
    <w:rsid w:val="00421C1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5">
    <w:name w:val="footnote text"/>
    <w:basedOn w:val="a"/>
    <w:link w:val="af6"/>
    <w:semiHidden/>
    <w:rsid w:val="00421C17"/>
    <w:pPr>
      <w:widowControl w:val="0"/>
      <w:autoSpaceDE w:val="0"/>
      <w:autoSpaceDN w:val="0"/>
      <w:adjustRightInd w:val="0"/>
      <w:spacing w:line="480" w:lineRule="auto"/>
      <w:ind w:firstLine="560"/>
      <w:jc w:val="both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semiHidden/>
    <w:rsid w:val="00421C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20">
    <w:name w:val="Основной текст 22"/>
    <w:basedOn w:val="a"/>
    <w:rsid w:val="00421C17"/>
    <w:pPr>
      <w:tabs>
        <w:tab w:val="left" w:pos="8222"/>
      </w:tabs>
      <w:ind w:right="-1759"/>
    </w:pPr>
    <w:rPr>
      <w:sz w:val="28"/>
      <w:szCs w:val="20"/>
    </w:rPr>
  </w:style>
  <w:style w:type="paragraph" w:customStyle="1" w:styleId="31">
    <w:name w:val="Основной текст 31"/>
    <w:basedOn w:val="a"/>
    <w:rsid w:val="00421C17"/>
    <w:pPr>
      <w:jc w:val="both"/>
    </w:pPr>
    <w:rPr>
      <w:szCs w:val="20"/>
    </w:rPr>
  </w:style>
  <w:style w:type="paragraph" w:styleId="af7">
    <w:name w:val="Plain Text"/>
    <w:basedOn w:val="a"/>
    <w:link w:val="af8"/>
    <w:rsid w:val="00421C17"/>
    <w:rPr>
      <w:rFonts w:ascii="Courier New" w:hAnsi="Courier New"/>
      <w:sz w:val="20"/>
      <w:szCs w:val="20"/>
    </w:rPr>
  </w:style>
  <w:style w:type="character" w:customStyle="1" w:styleId="af8">
    <w:name w:val="Текст Знак"/>
    <w:basedOn w:val="a0"/>
    <w:link w:val="af7"/>
    <w:rsid w:val="00421C17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30">
    <w:name w:val="Основной текст 23"/>
    <w:basedOn w:val="a"/>
    <w:rsid w:val="00421C17"/>
    <w:pPr>
      <w:tabs>
        <w:tab w:val="left" w:pos="8222"/>
      </w:tabs>
      <w:ind w:right="-1759"/>
    </w:pPr>
    <w:rPr>
      <w:sz w:val="28"/>
      <w:szCs w:val="20"/>
    </w:rPr>
  </w:style>
  <w:style w:type="paragraph" w:customStyle="1" w:styleId="32">
    <w:name w:val="Основной текст 32"/>
    <w:basedOn w:val="a"/>
    <w:rsid w:val="00421C17"/>
    <w:pPr>
      <w:jc w:val="both"/>
    </w:pPr>
    <w:rPr>
      <w:szCs w:val="20"/>
    </w:rPr>
  </w:style>
  <w:style w:type="paragraph" w:styleId="af9">
    <w:name w:val="Body Text Indent"/>
    <w:basedOn w:val="a"/>
    <w:link w:val="afa"/>
    <w:uiPriority w:val="99"/>
    <w:semiHidden/>
    <w:unhideWhenUsed/>
    <w:rsid w:val="00421C17"/>
    <w:pPr>
      <w:spacing w:after="120"/>
      <w:ind w:left="283"/>
    </w:pPr>
    <w:rPr>
      <w:lang w:eastAsia="ar-SA"/>
    </w:rPr>
  </w:style>
  <w:style w:type="character" w:customStyle="1" w:styleId="afa">
    <w:name w:val="Основной текст с отступом Знак"/>
    <w:basedOn w:val="a0"/>
    <w:link w:val="af9"/>
    <w:uiPriority w:val="99"/>
    <w:semiHidden/>
    <w:rsid w:val="00421C17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b">
    <w:name w:val="Hyperlink"/>
    <w:basedOn w:val="a0"/>
    <w:uiPriority w:val="99"/>
    <w:semiHidden/>
    <w:unhideWhenUsed/>
    <w:rsid w:val="00421C17"/>
    <w:rPr>
      <w:color w:val="0563C1" w:themeColor="hyperlink"/>
      <w:u w:val="single"/>
    </w:rPr>
  </w:style>
  <w:style w:type="paragraph" w:styleId="aa">
    <w:name w:val="header"/>
    <w:basedOn w:val="a"/>
    <w:link w:val="18"/>
    <w:uiPriority w:val="99"/>
    <w:semiHidden/>
    <w:unhideWhenUsed/>
    <w:rsid w:val="00421C17"/>
    <w:pPr>
      <w:tabs>
        <w:tab w:val="center" w:pos="4677"/>
        <w:tab w:val="right" w:pos="9355"/>
      </w:tabs>
    </w:pPr>
  </w:style>
  <w:style w:type="character" w:customStyle="1" w:styleId="18">
    <w:name w:val="Верхний колонтитул Знак1"/>
    <w:basedOn w:val="a0"/>
    <w:link w:val="aa"/>
    <w:uiPriority w:val="99"/>
    <w:semiHidden/>
    <w:rsid w:val="00421C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19"/>
    <w:uiPriority w:val="99"/>
    <w:semiHidden/>
    <w:unhideWhenUsed/>
    <w:rsid w:val="00421C17"/>
    <w:pPr>
      <w:tabs>
        <w:tab w:val="center" w:pos="4677"/>
        <w:tab w:val="right" w:pos="9355"/>
      </w:tabs>
    </w:pPr>
  </w:style>
  <w:style w:type="character" w:customStyle="1" w:styleId="19">
    <w:name w:val="Нижний колонтитул Знак1"/>
    <w:basedOn w:val="a0"/>
    <w:link w:val="ac"/>
    <w:uiPriority w:val="99"/>
    <w:semiHidden/>
    <w:rsid w:val="00421C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1a"/>
    <w:uiPriority w:val="99"/>
    <w:semiHidden/>
    <w:unhideWhenUsed/>
    <w:rsid w:val="00421C17"/>
    <w:rPr>
      <w:rFonts w:ascii="Segoe UI" w:hAnsi="Segoe UI" w:cs="Segoe UI"/>
      <w:sz w:val="18"/>
      <w:szCs w:val="18"/>
    </w:rPr>
  </w:style>
  <w:style w:type="character" w:customStyle="1" w:styleId="1a">
    <w:name w:val="Текст выноски Знак1"/>
    <w:basedOn w:val="a0"/>
    <w:link w:val="ae"/>
    <w:uiPriority w:val="99"/>
    <w:semiHidden/>
    <w:rsid w:val="00421C17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90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4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3368" TargetMode="External"/><Relationship Id="rId13" Type="http://schemas.openxmlformats.org/officeDocument/2006/relationships/hyperlink" Target="https://m.edsoo.ru/7f413368" TargetMode="External"/><Relationship Id="rId18" Type="http://schemas.openxmlformats.org/officeDocument/2006/relationships/hyperlink" Target="https://m.edsoo.ru/7f413368" TargetMode="External"/><Relationship Id="rId3" Type="http://schemas.openxmlformats.org/officeDocument/2006/relationships/styles" Target="styles.xml"/><Relationship Id="rId21" Type="http://schemas.openxmlformats.org/officeDocument/2006/relationships/hyperlink" Target="https://m.edsoo.ru/7f413368" TargetMode="External"/><Relationship Id="rId7" Type="http://schemas.openxmlformats.org/officeDocument/2006/relationships/hyperlink" Target="https://m.edsoo.ru/7f413368" TargetMode="External"/><Relationship Id="rId12" Type="http://schemas.openxmlformats.org/officeDocument/2006/relationships/hyperlink" Target="https://m.edsoo.ru/7f413368" TargetMode="External"/><Relationship Id="rId17" Type="http://schemas.openxmlformats.org/officeDocument/2006/relationships/hyperlink" Target="https://m.edsoo.ru/7f413368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.edsoo.ru/7f413368" TargetMode="External"/><Relationship Id="rId20" Type="http://schemas.openxmlformats.org/officeDocument/2006/relationships/hyperlink" Target="https://m.edsoo.ru/7f413368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m.edsoo.ru/7f413368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m.edsoo.ru/7f413368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m.edsoo.ru/7f413368" TargetMode="External"/><Relationship Id="rId19" Type="http://schemas.openxmlformats.org/officeDocument/2006/relationships/hyperlink" Target="https://m.edsoo.ru/7f413368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.edsoo.ru/7f413368" TargetMode="External"/><Relationship Id="rId14" Type="http://schemas.openxmlformats.org/officeDocument/2006/relationships/hyperlink" Target="https://m.edsoo.ru/7f413368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0D9FC2-5F86-4391-A764-94FF9FBD59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324</TotalTime>
  <Pages>11</Pages>
  <Words>3689</Words>
  <Characters>21030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24670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Анна</cp:lastModifiedBy>
  <cp:revision>94</cp:revision>
  <dcterms:created xsi:type="dcterms:W3CDTF">2020-03-11T12:09:00Z</dcterms:created>
  <dcterms:modified xsi:type="dcterms:W3CDTF">2024-09-04T02:35:00Z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2046034135</vt:i4>
  </property>
</Properties>
</file>